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943" w:rsidRPr="002F1FC1" w:rsidRDefault="00A42943" w:rsidP="00A42943">
      <w:pPr>
        <w:ind w:leftChars="-67" w:hangingChars="44" w:hanging="141"/>
        <w:rPr>
          <w:rFonts w:ascii="黑体" w:eastAsia="黑体" w:hAnsi="宋体"/>
          <w:sz w:val="32"/>
          <w:szCs w:val="28"/>
        </w:rPr>
      </w:pPr>
      <w:r w:rsidRPr="002F1FC1">
        <w:rPr>
          <w:rFonts w:ascii="黑体" w:eastAsia="黑体" w:hAnsi="宋体" w:hint="eastAsia"/>
          <w:sz w:val="32"/>
          <w:szCs w:val="28"/>
        </w:rPr>
        <w:t>附  件</w:t>
      </w:r>
    </w:p>
    <w:p w:rsidR="00A42943" w:rsidRPr="00AF4428" w:rsidRDefault="00A42943" w:rsidP="00A42943">
      <w:pPr>
        <w:spacing w:line="600" w:lineRule="exact"/>
        <w:jc w:val="center"/>
        <w:rPr>
          <w:rFonts w:ascii="方正小标宋_GBK" w:eastAsia="方正小标宋_GBK" w:hAnsi="宋体"/>
          <w:sz w:val="44"/>
          <w:szCs w:val="44"/>
        </w:rPr>
      </w:pPr>
      <w:r w:rsidRPr="00AF4428">
        <w:rPr>
          <w:rFonts w:ascii="方正小标宋_GBK" w:eastAsia="方正小标宋_GBK" w:hAnsi="宋体" w:hint="eastAsia"/>
          <w:sz w:val="44"/>
          <w:szCs w:val="44"/>
        </w:rPr>
        <w:t>宣传贯彻《河南省职业培训条例》职责分工表</w:t>
      </w:r>
    </w:p>
    <w:p w:rsidR="00A42943" w:rsidRPr="002F1FC1" w:rsidRDefault="00A42943" w:rsidP="00A42943">
      <w:pPr>
        <w:spacing w:line="240" w:lineRule="exact"/>
        <w:rPr>
          <w:rFonts w:ascii="宋体" w:hAnsi="宋体"/>
          <w:b/>
          <w:sz w:val="44"/>
          <w:szCs w:val="44"/>
        </w:rPr>
      </w:pPr>
    </w:p>
    <w:tbl>
      <w:tblPr>
        <w:tblW w:w="0" w:type="auto"/>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985"/>
        <w:gridCol w:w="9214"/>
        <w:gridCol w:w="1417"/>
        <w:gridCol w:w="883"/>
      </w:tblGrid>
      <w:tr w:rsidR="00A42943" w:rsidRPr="002F1FC1" w:rsidTr="00611B65">
        <w:trPr>
          <w:trHeight w:val="653"/>
          <w:tblHeader/>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黑体" w:hAnsi="Times New Roman"/>
                <w:sz w:val="28"/>
                <w:szCs w:val="28"/>
              </w:rPr>
            </w:pPr>
            <w:r w:rsidRPr="002F1FC1">
              <w:rPr>
                <w:rFonts w:ascii="Times New Roman" w:eastAsia="黑体" w:hAnsi="Times New Roman"/>
                <w:sz w:val="28"/>
                <w:szCs w:val="28"/>
              </w:rPr>
              <w:t>序号</w:t>
            </w:r>
          </w:p>
        </w:tc>
        <w:tc>
          <w:tcPr>
            <w:tcW w:w="1985" w:type="dxa"/>
            <w:shd w:val="clear" w:color="auto" w:fill="auto"/>
            <w:vAlign w:val="center"/>
          </w:tcPr>
          <w:p w:rsidR="00A42943" w:rsidRPr="002F1FC1" w:rsidRDefault="00A42943" w:rsidP="00611B65">
            <w:pPr>
              <w:spacing w:line="400" w:lineRule="exact"/>
              <w:jc w:val="center"/>
              <w:rPr>
                <w:rFonts w:ascii="Times New Roman" w:eastAsia="黑体" w:hAnsi="Times New Roman"/>
                <w:sz w:val="28"/>
                <w:szCs w:val="28"/>
              </w:rPr>
            </w:pPr>
            <w:r w:rsidRPr="002F1FC1">
              <w:rPr>
                <w:rFonts w:ascii="Times New Roman" w:eastAsia="黑体" w:hAnsi="Times New Roman"/>
                <w:sz w:val="28"/>
                <w:szCs w:val="28"/>
              </w:rPr>
              <w:t>单位</w:t>
            </w:r>
          </w:p>
        </w:tc>
        <w:tc>
          <w:tcPr>
            <w:tcW w:w="9214" w:type="dxa"/>
            <w:shd w:val="clear" w:color="auto" w:fill="auto"/>
            <w:vAlign w:val="center"/>
          </w:tcPr>
          <w:p w:rsidR="00A42943" w:rsidRPr="002F1FC1" w:rsidRDefault="00A42943" w:rsidP="00611B65">
            <w:pPr>
              <w:spacing w:line="400" w:lineRule="exact"/>
              <w:jc w:val="center"/>
              <w:rPr>
                <w:rFonts w:ascii="Times New Roman" w:eastAsia="黑体" w:hAnsi="Times New Roman"/>
                <w:sz w:val="28"/>
                <w:szCs w:val="28"/>
              </w:rPr>
            </w:pPr>
            <w:r>
              <w:rPr>
                <w:rFonts w:ascii="Times New Roman" w:eastAsia="黑体" w:hAnsi="Times New Roman"/>
                <w:sz w:val="28"/>
                <w:szCs w:val="28"/>
              </w:rPr>
              <w:t>职责分工及培训任务</w:t>
            </w:r>
          </w:p>
        </w:tc>
        <w:tc>
          <w:tcPr>
            <w:tcW w:w="1417" w:type="dxa"/>
            <w:shd w:val="clear" w:color="auto" w:fill="auto"/>
            <w:vAlign w:val="center"/>
          </w:tcPr>
          <w:p w:rsidR="00A42943" w:rsidRPr="002F1FC1" w:rsidRDefault="00A42943" w:rsidP="00611B65">
            <w:pPr>
              <w:spacing w:line="400" w:lineRule="exact"/>
              <w:jc w:val="center"/>
              <w:rPr>
                <w:rFonts w:ascii="Times New Roman" w:eastAsia="黑体" w:hAnsi="Times New Roman"/>
                <w:sz w:val="28"/>
                <w:szCs w:val="28"/>
              </w:rPr>
            </w:pPr>
            <w:r w:rsidRPr="002F1FC1">
              <w:rPr>
                <w:rFonts w:ascii="Times New Roman" w:eastAsia="黑体" w:hAnsi="Times New Roman"/>
                <w:sz w:val="28"/>
                <w:szCs w:val="28"/>
              </w:rPr>
              <w:t>完成时限</w:t>
            </w:r>
          </w:p>
        </w:tc>
        <w:tc>
          <w:tcPr>
            <w:tcW w:w="883" w:type="dxa"/>
            <w:shd w:val="clear" w:color="auto" w:fill="auto"/>
            <w:vAlign w:val="center"/>
          </w:tcPr>
          <w:p w:rsidR="00A42943" w:rsidRPr="002F1FC1" w:rsidRDefault="00A42943" w:rsidP="00611B65">
            <w:pPr>
              <w:spacing w:line="400" w:lineRule="exact"/>
              <w:jc w:val="center"/>
              <w:rPr>
                <w:rFonts w:ascii="Times New Roman" w:eastAsia="黑体" w:hAnsi="Times New Roman"/>
                <w:sz w:val="28"/>
                <w:szCs w:val="28"/>
              </w:rPr>
            </w:pPr>
            <w:r w:rsidRPr="002F1FC1">
              <w:rPr>
                <w:rFonts w:ascii="Times New Roman" w:eastAsia="黑体" w:hAnsi="Times New Roman"/>
                <w:sz w:val="28"/>
                <w:szCs w:val="28"/>
              </w:rPr>
              <w:t>备注</w:t>
            </w:r>
          </w:p>
        </w:tc>
      </w:tr>
      <w:tr w:rsidR="00A42943" w:rsidRPr="002F1FC1" w:rsidTr="00611B65">
        <w:trPr>
          <w:trHeight w:val="6648"/>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1</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省辖市、省直管县（市）</w:t>
            </w:r>
            <w:r w:rsidRPr="002F1FC1">
              <w:rPr>
                <w:rFonts w:ascii="Times New Roman" w:eastAsia="仿宋_GB2312" w:hAnsi="Times New Roman"/>
                <w:sz w:val="28"/>
                <w:szCs w:val="28"/>
              </w:rPr>
              <w:t>人民政府</w:t>
            </w:r>
          </w:p>
        </w:tc>
        <w:tc>
          <w:tcPr>
            <w:tcW w:w="9214" w:type="dxa"/>
            <w:shd w:val="clear" w:color="auto" w:fill="auto"/>
          </w:tcPr>
          <w:p w:rsidR="00AF4428" w:rsidRDefault="00AF4428" w:rsidP="00AF4428">
            <w:pPr>
              <w:spacing w:line="240" w:lineRule="exact"/>
              <w:ind w:left="280" w:hangingChars="100" w:hanging="280"/>
              <w:rPr>
                <w:rFonts w:ascii="Times New Roman" w:eastAsia="仿宋_GB2312" w:hAnsi="Times New Roman"/>
                <w:sz w:val="28"/>
                <w:szCs w:val="28"/>
              </w:rPr>
            </w:pPr>
          </w:p>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 </w:t>
            </w:r>
            <w:r w:rsidRPr="002F1FC1">
              <w:rPr>
                <w:rFonts w:ascii="Times New Roman" w:eastAsia="仿宋_GB2312" w:hAnsi="Times New Roman"/>
                <w:sz w:val="28"/>
                <w:szCs w:val="28"/>
              </w:rPr>
              <w:t>将发展职业培训纳入国民经济和社会发展规划，建立健全职业培训协调机制，推进职业培训工作。</w:t>
            </w:r>
          </w:p>
          <w:p w:rsidR="00A42943" w:rsidRPr="002F1FC1" w:rsidRDefault="00A42943" w:rsidP="00611B65">
            <w:pPr>
              <w:spacing w:line="360" w:lineRule="exact"/>
              <w:rPr>
                <w:rFonts w:ascii="Times New Roman" w:eastAsia="仿宋_GB2312" w:hAnsi="Times New Roman"/>
                <w:sz w:val="28"/>
                <w:szCs w:val="28"/>
              </w:rPr>
            </w:pPr>
            <w:r>
              <w:rPr>
                <w:rFonts w:ascii="Times New Roman" w:eastAsia="仿宋_GB2312" w:hAnsi="Times New Roman" w:hint="eastAsia"/>
                <w:sz w:val="28"/>
                <w:szCs w:val="28"/>
              </w:rPr>
              <w:t xml:space="preserve">2. </w:t>
            </w:r>
            <w:r w:rsidRPr="002F1FC1">
              <w:rPr>
                <w:rFonts w:ascii="Times New Roman" w:eastAsia="仿宋_GB2312" w:hAnsi="Times New Roman"/>
                <w:sz w:val="28"/>
                <w:szCs w:val="28"/>
              </w:rPr>
              <w:t>加强职业培训宣传，引导全社会尊重劳动、崇尚技能、鼓励创造。</w:t>
            </w:r>
          </w:p>
          <w:p w:rsidR="00A42943"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3. </w:t>
            </w:r>
            <w:r w:rsidRPr="002F1FC1">
              <w:rPr>
                <w:rFonts w:ascii="Times New Roman" w:eastAsia="仿宋_GB2312" w:hAnsi="Times New Roman"/>
                <w:sz w:val="28"/>
                <w:szCs w:val="28"/>
              </w:rPr>
              <w:t>建立健全以职业院校、企业和职业培训机构为主的职业培训体系，加强职业培训能力建设。</w:t>
            </w:r>
          </w:p>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4. </w:t>
            </w:r>
            <w:r w:rsidRPr="00F8018D">
              <w:rPr>
                <w:rFonts w:ascii="Times New Roman" w:eastAsia="仿宋_GB2312" w:hAnsi="Times New Roman" w:hint="eastAsia"/>
                <w:sz w:val="28"/>
                <w:szCs w:val="28"/>
              </w:rPr>
              <w:t>建立政府、企业和劳动者三方共同投入的高技能人才培养制度，加强技师、高级技师培养。支持企业设立首席技师岗位，建立技能大师工作室、大工匠工作室、劳模创新工作室和职工创新工作室。</w:t>
            </w:r>
          </w:p>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5. </w:t>
            </w:r>
            <w:r w:rsidRPr="002F1FC1">
              <w:rPr>
                <w:rFonts w:ascii="Times New Roman" w:eastAsia="仿宋_GB2312" w:hAnsi="Times New Roman"/>
                <w:sz w:val="28"/>
                <w:szCs w:val="28"/>
              </w:rPr>
              <w:t>根据本地支柱产业发展需要，依托职业院校、职业培训机构或者单位建设布局合理、技能含量高、面向社会提供技能培训和技能鉴定服务的公共实训基地。</w:t>
            </w:r>
          </w:p>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6. </w:t>
            </w:r>
            <w:r w:rsidRPr="002F1FC1">
              <w:rPr>
                <w:rFonts w:ascii="Times New Roman" w:eastAsia="仿宋_GB2312" w:hAnsi="Times New Roman"/>
                <w:sz w:val="28"/>
                <w:szCs w:val="28"/>
              </w:rPr>
              <w:t>加大职业培训资金投入，统筹安排各类政府补助资金，对职业培训教材和鉴定题库开发、教师培训、公共实训基地建设、职业技能竞赛、评选表彰等工作给予支持。</w:t>
            </w:r>
          </w:p>
          <w:p w:rsidR="00A42943" w:rsidRPr="002F1FC1" w:rsidRDefault="00A42943" w:rsidP="00611B65">
            <w:pPr>
              <w:spacing w:line="360" w:lineRule="exact"/>
              <w:rPr>
                <w:rFonts w:ascii="Times New Roman" w:eastAsia="仿宋_GB2312" w:hAnsi="Times New Roman"/>
                <w:sz w:val="28"/>
                <w:szCs w:val="28"/>
              </w:rPr>
            </w:pPr>
            <w:r>
              <w:rPr>
                <w:rFonts w:ascii="Times New Roman" w:eastAsia="仿宋_GB2312" w:hAnsi="Times New Roman" w:hint="eastAsia"/>
                <w:sz w:val="28"/>
                <w:szCs w:val="28"/>
              </w:rPr>
              <w:t xml:space="preserve">7. </w:t>
            </w:r>
            <w:r>
              <w:rPr>
                <w:rFonts w:ascii="Times New Roman" w:eastAsia="仿宋_GB2312" w:hAnsi="Times New Roman" w:hint="eastAsia"/>
                <w:sz w:val="28"/>
                <w:szCs w:val="28"/>
              </w:rPr>
              <w:t>依法</w:t>
            </w:r>
            <w:r w:rsidRPr="002F1FC1">
              <w:rPr>
                <w:rFonts w:ascii="Times New Roman" w:eastAsia="仿宋_GB2312" w:hAnsi="Times New Roman"/>
                <w:sz w:val="28"/>
                <w:szCs w:val="28"/>
              </w:rPr>
              <w:t>开展职工教育经费统筹</w:t>
            </w:r>
            <w:r>
              <w:rPr>
                <w:rFonts w:ascii="Times New Roman" w:eastAsia="仿宋_GB2312" w:hAnsi="Times New Roman" w:hint="eastAsia"/>
                <w:sz w:val="28"/>
                <w:szCs w:val="28"/>
              </w:rPr>
              <w:t>试点</w:t>
            </w:r>
            <w:r w:rsidRPr="002F1FC1">
              <w:rPr>
                <w:rFonts w:ascii="Times New Roman" w:eastAsia="仿宋_GB2312" w:hAnsi="Times New Roman"/>
                <w:sz w:val="28"/>
                <w:szCs w:val="28"/>
              </w:rPr>
              <w:t>。</w:t>
            </w:r>
          </w:p>
          <w:p w:rsidR="00A42943" w:rsidRPr="002F1FC1" w:rsidRDefault="00A42943" w:rsidP="00611B65">
            <w:pPr>
              <w:spacing w:line="360" w:lineRule="exact"/>
              <w:ind w:left="280" w:hangingChars="100" w:hanging="280"/>
              <w:jc w:val="left"/>
              <w:rPr>
                <w:rFonts w:ascii="Times New Roman" w:eastAsia="仿宋_GB2312" w:hAnsi="Times New Roman"/>
                <w:sz w:val="28"/>
                <w:szCs w:val="28"/>
              </w:rPr>
            </w:pPr>
            <w:r>
              <w:rPr>
                <w:rFonts w:ascii="Times New Roman" w:eastAsia="仿宋_GB2312" w:hAnsi="Times New Roman" w:hint="eastAsia"/>
                <w:sz w:val="28"/>
                <w:szCs w:val="28"/>
              </w:rPr>
              <w:t xml:space="preserve">8. </w:t>
            </w:r>
            <w:r w:rsidRPr="002F1FC1">
              <w:rPr>
                <w:rFonts w:ascii="Times New Roman" w:eastAsia="仿宋_GB2312" w:hAnsi="Times New Roman"/>
                <w:sz w:val="28"/>
                <w:szCs w:val="28"/>
              </w:rPr>
              <w:t>建立完善高技能人才评选表彰制度，对在职业培训工作中做出突出贡献的单位和个人给予表彰。</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b/>
                <w:sz w:val="28"/>
                <w:szCs w:val="28"/>
              </w:rPr>
            </w:pPr>
          </w:p>
        </w:tc>
      </w:tr>
      <w:tr w:rsidR="00A42943" w:rsidRPr="002F1FC1" w:rsidTr="00611B65">
        <w:trPr>
          <w:trHeight w:val="8258"/>
          <w:jc w:val="center"/>
        </w:trPr>
        <w:tc>
          <w:tcPr>
            <w:tcW w:w="851"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2</w:t>
            </w: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2</w:t>
            </w:r>
          </w:p>
          <w:p w:rsidR="00A42943" w:rsidRPr="002F1FC1" w:rsidRDefault="00A42943" w:rsidP="00611B65">
            <w:pPr>
              <w:spacing w:line="400" w:lineRule="exact"/>
              <w:jc w:val="center"/>
              <w:rPr>
                <w:rFonts w:ascii="Times New Roman" w:eastAsia="仿宋_GB2312" w:hAnsi="Times New Roman"/>
                <w:sz w:val="28"/>
                <w:szCs w:val="28"/>
              </w:rPr>
            </w:pPr>
          </w:p>
        </w:tc>
        <w:tc>
          <w:tcPr>
            <w:tcW w:w="1985"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人力资源社会保障部门</w:t>
            </w: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人力资源社会保障部门</w:t>
            </w:r>
          </w:p>
          <w:p w:rsidR="00A42943" w:rsidRPr="002F1FC1" w:rsidRDefault="00A42943" w:rsidP="00611B65">
            <w:pPr>
              <w:spacing w:line="400" w:lineRule="exact"/>
              <w:jc w:val="center"/>
              <w:rPr>
                <w:rFonts w:ascii="Times New Roman" w:eastAsia="仿宋_GB2312" w:hAnsi="Times New Roman"/>
                <w:sz w:val="28"/>
                <w:szCs w:val="28"/>
              </w:rPr>
            </w:pPr>
          </w:p>
        </w:tc>
        <w:tc>
          <w:tcPr>
            <w:tcW w:w="9214" w:type="dxa"/>
            <w:shd w:val="clear" w:color="auto" w:fill="auto"/>
          </w:tcPr>
          <w:p w:rsidR="00A42943" w:rsidRPr="002F1FC1" w:rsidRDefault="00A42943" w:rsidP="00611B65">
            <w:pPr>
              <w:spacing w:line="440" w:lineRule="exact"/>
              <w:rPr>
                <w:rFonts w:ascii="Times New Roman" w:eastAsia="仿宋_GB2312" w:hAnsi="Times New Roman"/>
                <w:sz w:val="28"/>
                <w:szCs w:val="28"/>
              </w:rPr>
            </w:pPr>
            <w:r>
              <w:rPr>
                <w:rFonts w:ascii="Times New Roman" w:eastAsia="仿宋_GB2312" w:hAnsi="Times New Roman" w:hint="eastAsia"/>
                <w:sz w:val="28"/>
                <w:szCs w:val="28"/>
              </w:rPr>
              <w:lastRenderedPageBreak/>
              <w:t xml:space="preserve">1. </w:t>
            </w:r>
            <w:r w:rsidRPr="002F1FC1">
              <w:rPr>
                <w:rFonts w:ascii="Times New Roman" w:eastAsia="仿宋_GB2312" w:hAnsi="Times New Roman"/>
                <w:sz w:val="28"/>
                <w:szCs w:val="28"/>
              </w:rPr>
              <w:t>制定中长期职业培训规划和年度实施计划，并组织实施。</w:t>
            </w:r>
          </w:p>
          <w:p w:rsidR="00A42943" w:rsidRDefault="00A42943" w:rsidP="00611B65">
            <w:pPr>
              <w:spacing w:line="44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2. </w:t>
            </w:r>
            <w:r w:rsidRPr="002F1FC1">
              <w:rPr>
                <w:rFonts w:ascii="Times New Roman" w:eastAsia="仿宋_GB2312" w:hAnsi="Times New Roman"/>
                <w:sz w:val="28"/>
                <w:szCs w:val="28"/>
              </w:rPr>
              <w:t>省人力资源社会保障厅根据本省实际，依据国家职业等级标准或者企业岗位技术规范，制定政府补贴职业培训服务的工作规范和指南，提高职业培训工作的规范化水平。</w:t>
            </w:r>
          </w:p>
          <w:p w:rsidR="00A42943" w:rsidRDefault="00A42943" w:rsidP="00611B65">
            <w:pPr>
              <w:spacing w:line="44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3. </w:t>
            </w:r>
            <w:r>
              <w:rPr>
                <w:rFonts w:ascii="Times New Roman" w:eastAsia="仿宋_GB2312" w:hAnsi="Times New Roman" w:hint="eastAsia"/>
                <w:sz w:val="28"/>
                <w:szCs w:val="28"/>
              </w:rPr>
              <w:t>对</w:t>
            </w:r>
            <w:r w:rsidRPr="000574CA">
              <w:rPr>
                <w:rFonts w:ascii="Times New Roman" w:eastAsia="仿宋_GB2312" w:hAnsi="Times New Roman" w:hint="eastAsia"/>
                <w:sz w:val="28"/>
                <w:szCs w:val="28"/>
              </w:rPr>
              <w:t>举办民办</w:t>
            </w:r>
            <w:r>
              <w:rPr>
                <w:rFonts w:ascii="Times New Roman" w:eastAsia="仿宋_GB2312" w:hAnsi="Times New Roman" w:hint="eastAsia"/>
                <w:sz w:val="28"/>
                <w:szCs w:val="28"/>
              </w:rPr>
              <w:t>职业院校和</w:t>
            </w:r>
            <w:r w:rsidRPr="000574CA">
              <w:rPr>
                <w:rFonts w:ascii="Times New Roman" w:eastAsia="仿宋_GB2312" w:hAnsi="Times New Roman" w:hint="eastAsia"/>
                <w:sz w:val="28"/>
                <w:szCs w:val="28"/>
              </w:rPr>
              <w:t>职业培训机构</w:t>
            </w:r>
            <w:r>
              <w:rPr>
                <w:rFonts w:ascii="Times New Roman" w:eastAsia="仿宋_GB2312" w:hAnsi="Times New Roman" w:hint="eastAsia"/>
                <w:sz w:val="28"/>
                <w:szCs w:val="28"/>
              </w:rPr>
              <w:t>进行审批</w:t>
            </w:r>
            <w:r w:rsidRPr="000574CA">
              <w:rPr>
                <w:rFonts w:ascii="Times New Roman" w:eastAsia="仿宋_GB2312" w:hAnsi="Times New Roman" w:hint="eastAsia"/>
                <w:sz w:val="28"/>
                <w:szCs w:val="28"/>
              </w:rPr>
              <w:t>。</w:t>
            </w:r>
          </w:p>
          <w:p w:rsidR="00A42943" w:rsidRDefault="00A42943" w:rsidP="00611B65">
            <w:pPr>
              <w:spacing w:line="44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4. </w:t>
            </w:r>
            <w:r>
              <w:rPr>
                <w:rFonts w:ascii="Times New Roman" w:eastAsia="仿宋_GB2312" w:hAnsi="Times New Roman" w:hint="eastAsia"/>
                <w:sz w:val="28"/>
                <w:szCs w:val="28"/>
              </w:rPr>
              <w:t>对</w:t>
            </w:r>
            <w:r w:rsidRPr="000574CA">
              <w:rPr>
                <w:rFonts w:ascii="Times New Roman" w:eastAsia="仿宋_GB2312" w:hAnsi="Times New Roman" w:hint="eastAsia"/>
                <w:sz w:val="28"/>
                <w:szCs w:val="28"/>
              </w:rPr>
              <w:t>民办职业院校和职业培训机构面向社会发布的培训招生简章和广告</w:t>
            </w:r>
            <w:r>
              <w:rPr>
                <w:rFonts w:ascii="Times New Roman" w:eastAsia="仿宋_GB2312" w:hAnsi="Times New Roman" w:hint="eastAsia"/>
                <w:sz w:val="28"/>
                <w:szCs w:val="28"/>
              </w:rPr>
              <w:t>实施</w:t>
            </w:r>
            <w:r w:rsidRPr="000574CA">
              <w:rPr>
                <w:rFonts w:ascii="Times New Roman" w:eastAsia="仿宋_GB2312" w:hAnsi="Times New Roman" w:hint="eastAsia"/>
                <w:sz w:val="28"/>
                <w:szCs w:val="28"/>
              </w:rPr>
              <w:t>备案。</w:t>
            </w:r>
          </w:p>
          <w:p w:rsidR="00A42943" w:rsidRDefault="00A42943" w:rsidP="00611B65">
            <w:pPr>
              <w:spacing w:line="44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5. </w:t>
            </w:r>
            <w:r w:rsidRPr="0094777F">
              <w:rPr>
                <w:rFonts w:ascii="Times New Roman" w:eastAsia="仿宋_GB2312" w:hAnsi="Times New Roman" w:hint="eastAsia"/>
                <w:sz w:val="28"/>
                <w:szCs w:val="28"/>
              </w:rPr>
              <w:t>将职业培训教师的培养和培训工作纳入教师队伍建设规划，加强监</w:t>
            </w:r>
            <w:r>
              <w:rPr>
                <w:rFonts w:ascii="Times New Roman" w:eastAsia="仿宋_GB2312" w:hAnsi="Times New Roman" w:hint="eastAsia"/>
                <w:sz w:val="28"/>
                <w:szCs w:val="28"/>
              </w:rPr>
              <w:t>督管理，保证教师队伍适应职业培训发展的需要；</w:t>
            </w:r>
            <w:r w:rsidRPr="00BF4C64">
              <w:rPr>
                <w:rFonts w:ascii="Times New Roman" w:eastAsia="仿宋_GB2312" w:hAnsi="Times New Roman" w:hint="eastAsia"/>
                <w:sz w:val="28"/>
                <w:szCs w:val="28"/>
              </w:rPr>
              <w:t>实行教师在职培训和定期到企业实践制度，支持职业院校</w:t>
            </w:r>
            <w:r>
              <w:rPr>
                <w:rFonts w:ascii="Times New Roman" w:eastAsia="仿宋_GB2312" w:hAnsi="Times New Roman" w:hint="eastAsia"/>
                <w:sz w:val="28"/>
                <w:szCs w:val="28"/>
              </w:rPr>
              <w:t>和职业培训机构</w:t>
            </w:r>
            <w:r w:rsidRPr="00BF4C64">
              <w:rPr>
                <w:rFonts w:ascii="Times New Roman" w:eastAsia="仿宋_GB2312" w:hAnsi="Times New Roman" w:hint="eastAsia"/>
                <w:sz w:val="28"/>
                <w:szCs w:val="28"/>
              </w:rPr>
              <w:t>引进、聘请有实践经验的专业技术人员、高技能人才担任实训教师。</w:t>
            </w:r>
          </w:p>
          <w:p w:rsidR="00A42943" w:rsidRPr="00BF4C64" w:rsidRDefault="00A42943" w:rsidP="00611B65">
            <w:pPr>
              <w:spacing w:line="44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6. </w:t>
            </w:r>
            <w:r>
              <w:rPr>
                <w:rFonts w:ascii="Times New Roman" w:eastAsia="仿宋_GB2312" w:hAnsi="Times New Roman" w:hint="eastAsia"/>
                <w:sz w:val="28"/>
                <w:szCs w:val="28"/>
              </w:rPr>
              <w:t>严格监督</w:t>
            </w:r>
            <w:r w:rsidRPr="00BF4C64">
              <w:rPr>
                <w:rFonts w:ascii="Times New Roman" w:eastAsia="仿宋_GB2312" w:hAnsi="Times New Roman" w:hint="eastAsia"/>
                <w:sz w:val="28"/>
                <w:szCs w:val="28"/>
              </w:rPr>
              <w:t>职业院校、企业以及职业培训机构</w:t>
            </w:r>
            <w:r>
              <w:rPr>
                <w:rFonts w:ascii="Times New Roman" w:eastAsia="仿宋_GB2312" w:hAnsi="Times New Roman" w:hint="eastAsia"/>
                <w:sz w:val="28"/>
                <w:szCs w:val="28"/>
              </w:rPr>
              <w:t>对</w:t>
            </w:r>
            <w:r w:rsidRPr="00BF4C64">
              <w:rPr>
                <w:rFonts w:ascii="Times New Roman" w:eastAsia="仿宋_GB2312" w:hAnsi="Times New Roman" w:hint="eastAsia"/>
                <w:sz w:val="28"/>
                <w:szCs w:val="28"/>
              </w:rPr>
              <w:t>职业培训补贴资金</w:t>
            </w:r>
            <w:r>
              <w:rPr>
                <w:rFonts w:ascii="Times New Roman" w:eastAsia="仿宋_GB2312" w:hAnsi="Times New Roman" w:hint="eastAsia"/>
                <w:sz w:val="28"/>
                <w:szCs w:val="28"/>
              </w:rPr>
              <w:t>的管理使用</w:t>
            </w:r>
            <w:r w:rsidRPr="00BF4C64">
              <w:rPr>
                <w:rFonts w:ascii="Times New Roman" w:eastAsia="仿宋_GB2312" w:hAnsi="Times New Roman" w:hint="eastAsia"/>
                <w:sz w:val="28"/>
                <w:szCs w:val="28"/>
              </w:rPr>
              <w:t>。</w:t>
            </w:r>
          </w:p>
          <w:p w:rsidR="00A42943" w:rsidRDefault="00A42943" w:rsidP="00611B65">
            <w:pPr>
              <w:spacing w:line="460" w:lineRule="exact"/>
              <w:rPr>
                <w:rFonts w:ascii="Times New Roman" w:eastAsia="仿宋_GB2312" w:hAnsi="Times New Roman"/>
                <w:sz w:val="28"/>
                <w:szCs w:val="28"/>
              </w:rPr>
            </w:pPr>
            <w:r>
              <w:rPr>
                <w:rFonts w:ascii="Times New Roman" w:eastAsia="仿宋_GB2312" w:hAnsi="Times New Roman" w:hint="eastAsia"/>
                <w:sz w:val="28"/>
                <w:szCs w:val="28"/>
              </w:rPr>
              <w:t xml:space="preserve">7. </w:t>
            </w:r>
            <w:r w:rsidRPr="002F1FC1">
              <w:rPr>
                <w:rFonts w:ascii="Times New Roman" w:eastAsia="仿宋_GB2312" w:hAnsi="Times New Roman"/>
                <w:sz w:val="28"/>
                <w:szCs w:val="28"/>
              </w:rPr>
              <w:t>支持企业设立首席技师岗位，建立技能大师工作室。</w:t>
            </w:r>
          </w:p>
          <w:p w:rsidR="00A42943" w:rsidRDefault="00A42943" w:rsidP="00611B65">
            <w:pPr>
              <w:spacing w:line="4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8. </w:t>
            </w:r>
            <w:r w:rsidRPr="00F8018D">
              <w:rPr>
                <w:rFonts w:ascii="Times New Roman" w:eastAsia="仿宋_GB2312" w:hAnsi="Times New Roman" w:hint="eastAsia"/>
                <w:sz w:val="28"/>
                <w:szCs w:val="28"/>
              </w:rPr>
              <w:t>鼓励职业院校借鉴国外先进理念和培训模式，与国外知名院校和行业协会等组织开展合作，提升职业培训国际交流合作水平。</w:t>
            </w:r>
          </w:p>
          <w:p w:rsidR="00A42943" w:rsidRPr="002F1FC1" w:rsidRDefault="00A42943" w:rsidP="00611B65">
            <w:pPr>
              <w:spacing w:line="440" w:lineRule="exact"/>
              <w:rPr>
                <w:rFonts w:ascii="Times New Roman" w:eastAsia="仿宋_GB2312" w:hAnsi="Times New Roman"/>
                <w:sz w:val="28"/>
                <w:szCs w:val="28"/>
              </w:rPr>
            </w:pPr>
            <w:r>
              <w:rPr>
                <w:rFonts w:ascii="Times New Roman" w:eastAsia="仿宋_GB2312" w:hAnsi="Times New Roman" w:hint="eastAsia"/>
                <w:sz w:val="28"/>
                <w:szCs w:val="28"/>
              </w:rPr>
              <w:t xml:space="preserve">9. </w:t>
            </w:r>
            <w:r>
              <w:rPr>
                <w:rFonts w:ascii="Times New Roman" w:eastAsia="仿宋_GB2312" w:hAnsi="Times New Roman" w:hint="eastAsia"/>
                <w:sz w:val="28"/>
                <w:szCs w:val="28"/>
              </w:rPr>
              <w:t>依法开展职工教育经费统筹试点，并</w:t>
            </w:r>
            <w:r w:rsidRPr="002F1FC1">
              <w:rPr>
                <w:rFonts w:ascii="Times New Roman" w:eastAsia="仿宋_GB2312" w:hAnsi="Times New Roman"/>
                <w:sz w:val="28"/>
                <w:szCs w:val="28"/>
              </w:rPr>
              <w:t>统一组织培训。</w:t>
            </w:r>
          </w:p>
          <w:p w:rsidR="00A42943" w:rsidRPr="002F1FC1"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10. </w:t>
            </w:r>
            <w:r w:rsidRPr="002F1FC1">
              <w:rPr>
                <w:rFonts w:ascii="Times New Roman" w:eastAsia="仿宋_GB2312" w:hAnsi="Times New Roman"/>
                <w:sz w:val="28"/>
                <w:szCs w:val="28"/>
              </w:rPr>
              <w:t>组织</w:t>
            </w:r>
            <w:r>
              <w:rPr>
                <w:rFonts w:ascii="Times New Roman" w:eastAsia="仿宋_GB2312" w:hAnsi="Times New Roman" w:hint="eastAsia"/>
                <w:sz w:val="28"/>
                <w:szCs w:val="28"/>
              </w:rPr>
              <w:t>开展</w:t>
            </w:r>
            <w:r w:rsidRPr="002F1FC1">
              <w:rPr>
                <w:rFonts w:ascii="Times New Roman" w:eastAsia="仿宋_GB2312" w:hAnsi="Times New Roman"/>
                <w:sz w:val="28"/>
                <w:szCs w:val="28"/>
              </w:rPr>
              <w:t>职业技能竞赛，积极参加世界和国家技能大赛，制定出台《河</w:t>
            </w:r>
            <w:r w:rsidRPr="002F1FC1">
              <w:rPr>
                <w:rFonts w:ascii="Times New Roman" w:eastAsia="仿宋_GB2312" w:hAnsi="Times New Roman"/>
                <w:sz w:val="28"/>
                <w:szCs w:val="28"/>
              </w:rPr>
              <w:lastRenderedPageBreak/>
              <w:t>南省职业技能竞赛管理办法》，对竞赛优胜者按照规定</w:t>
            </w:r>
            <w:r>
              <w:rPr>
                <w:rFonts w:ascii="Times New Roman" w:eastAsia="仿宋_GB2312" w:hAnsi="Times New Roman" w:hint="eastAsia"/>
                <w:sz w:val="28"/>
                <w:szCs w:val="28"/>
              </w:rPr>
              <w:t>给予</w:t>
            </w:r>
            <w:r w:rsidRPr="002F1FC1">
              <w:rPr>
                <w:rFonts w:ascii="Times New Roman" w:eastAsia="仿宋_GB2312" w:hAnsi="Times New Roman"/>
                <w:sz w:val="28"/>
                <w:szCs w:val="28"/>
              </w:rPr>
              <w:t>晋升或者破格取得相应职业技能等级等奖励。</w:t>
            </w:r>
          </w:p>
          <w:p w:rsidR="00A42943" w:rsidRPr="002F1FC1"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11. </w:t>
            </w:r>
            <w:r w:rsidRPr="002F1FC1">
              <w:rPr>
                <w:rFonts w:ascii="Times New Roman" w:eastAsia="仿宋_GB2312" w:hAnsi="Times New Roman"/>
                <w:sz w:val="28"/>
                <w:szCs w:val="28"/>
              </w:rPr>
              <w:t>督促技师学院、高级技工学校等职业院校依据国家职业等级标准加强高技能人才培训工作，要求省政府认定的技师学院三年内培养高级工、技师（预备技师）比例达到</w:t>
            </w:r>
            <w:r w:rsidRPr="002F1FC1">
              <w:rPr>
                <w:rFonts w:ascii="Times New Roman" w:eastAsia="仿宋_GB2312" w:hAnsi="Times New Roman"/>
                <w:sz w:val="28"/>
                <w:szCs w:val="28"/>
              </w:rPr>
              <w:t>60%</w:t>
            </w:r>
            <w:r w:rsidRPr="002F1FC1">
              <w:rPr>
                <w:rFonts w:ascii="Times New Roman" w:eastAsia="仿宋_GB2312" w:hAnsi="Times New Roman"/>
                <w:sz w:val="28"/>
                <w:szCs w:val="28"/>
              </w:rPr>
              <w:t>以上。</w:t>
            </w:r>
          </w:p>
          <w:p w:rsidR="00A42943" w:rsidRPr="002F1FC1" w:rsidRDefault="00A42943" w:rsidP="00611B65">
            <w:pPr>
              <w:spacing w:line="400" w:lineRule="exact"/>
              <w:rPr>
                <w:rFonts w:ascii="Times New Roman" w:eastAsia="仿宋_GB2312" w:hAnsi="Times New Roman"/>
                <w:sz w:val="28"/>
                <w:szCs w:val="28"/>
              </w:rPr>
            </w:pPr>
            <w:r>
              <w:rPr>
                <w:rFonts w:ascii="Times New Roman" w:eastAsia="仿宋_GB2312" w:hAnsi="Times New Roman" w:hint="eastAsia"/>
                <w:sz w:val="28"/>
                <w:szCs w:val="28"/>
              </w:rPr>
              <w:t xml:space="preserve">12. </w:t>
            </w:r>
            <w:r w:rsidRPr="002F1FC1">
              <w:rPr>
                <w:rFonts w:ascii="Times New Roman" w:eastAsia="仿宋_GB2312" w:hAnsi="Times New Roman"/>
                <w:sz w:val="28"/>
                <w:szCs w:val="28"/>
              </w:rPr>
              <w:t>制定出台专业技术人员与高技能人才互通相关政策</w:t>
            </w:r>
            <w:r>
              <w:rPr>
                <w:rFonts w:ascii="Times New Roman" w:eastAsia="仿宋_GB2312" w:hAnsi="Times New Roman" w:hint="eastAsia"/>
                <w:sz w:val="28"/>
                <w:szCs w:val="28"/>
              </w:rPr>
              <w:t>，并组织实施</w:t>
            </w:r>
            <w:r w:rsidRPr="002F1FC1">
              <w:rPr>
                <w:rFonts w:ascii="Times New Roman" w:eastAsia="仿宋_GB2312" w:hAnsi="Times New Roman"/>
                <w:sz w:val="28"/>
                <w:szCs w:val="28"/>
              </w:rPr>
              <w:t>。</w:t>
            </w:r>
          </w:p>
          <w:p w:rsidR="00A42943" w:rsidRPr="002F1FC1"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13. </w:t>
            </w:r>
            <w:r>
              <w:rPr>
                <w:rFonts w:ascii="Times New Roman" w:eastAsia="仿宋_GB2312" w:hAnsi="Times New Roman" w:hint="eastAsia"/>
                <w:sz w:val="28"/>
                <w:szCs w:val="28"/>
              </w:rPr>
              <w:t>建立</w:t>
            </w:r>
            <w:r w:rsidRPr="002F1FC1">
              <w:rPr>
                <w:rFonts w:ascii="Times New Roman" w:eastAsia="仿宋_GB2312" w:hAnsi="Times New Roman"/>
                <w:sz w:val="28"/>
                <w:szCs w:val="28"/>
              </w:rPr>
              <w:t>职业培训信息化</w:t>
            </w:r>
            <w:r>
              <w:rPr>
                <w:rFonts w:ascii="Times New Roman" w:eastAsia="仿宋_GB2312" w:hAnsi="Times New Roman" w:hint="eastAsia"/>
                <w:sz w:val="28"/>
                <w:szCs w:val="28"/>
              </w:rPr>
              <w:t>公共服务平台</w:t>
            </w:r>
            <w:r w:rsidRPr="002F1FC1">
              <w:rPr>
                <w:rFonts w:ascii="Times New Roman" w:eastAsia="仿宋_GB2312" w:hAnsi="Times New Roman"/>
                <w:sz w:val="28"/>
                <w:szCs w:val="28"/>
              </w:rPr>
              <w:t>，</w:t>
            </w:r>
            <w:r>
              <w:rPr>
                <w:rFonts w:ascii="Times New Roman" w:eastAsia="仿宋_GB2312" w:hAnsi="Times New Roman" w:hint="eastAsia"/>
                <w:sz w:val="28"/>
                <w:szCs w:val="28"/>
              </w:rPr>
              <w:t>为劳动者和企业提供职业培训信息服务。</w:t>
            </w:r>
          </w:p>
          <w:p w:rsidR="00A42943"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14. </w:t>
            </w:r>
            <w:r w:rsidRPr="002F1FC1">
              <w:rPr>
                <w:rFonts w:ascii="Times New Roman" w:eastAsia="仿宋_GB2312" w:hAnsi="Times New Roman"/>
                <w:sz w:val="28"/>
                <w:szCs w:val="28"/>
              </w:rPr>
              <w:t>落实全日制技工院校中级工班、高级工班、预备技师（技师）班毕业生分别参照中专、大专、本科学历，在参加公务员招录、企业事业单位招聘以及确定工资薪酬、职称评定、职位晋升等方面享受相关待遇。</w:t>
            </w:r>
          </w:p>
          <w:p w:rsidR="00A42943" w:rsidRPr="0013452E"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15. </w:t>
            </w:r>
            <w:r w:rsidRPr="002F1FC1">
              <w:rPr>
                <w:rFonts w:ascii="Times New Roman" w:eastAsia="仿宋_GB2312" w:hAnsi="Times New Roman"/>
                <w:sz w:val="28"/>
                <w:szCs w:val="28"/>
              </w:rPr>
              <w:t>对未经依法审批，面向社会开展职业培训的，企业未按照规定</w:t>
            </w:r>
            <w:r>
              <w:rPr>
                <w:rFonts w:ascii="Times New Roman" w:eastAsia="仿宋_GB2312" w:hAnsi="Times New Roman" w:hint="eastAsia"/>
                <w:sz w:val="28"/>
                <w:szCs w:val="28"/>
              </w:rPr>
              <w:t>提取</w:t>
            </w:r>
            <w:r w:rsidRPr="002F1FC1">
              <w:rPr>
                <w:rFonts w:ascii="Times New Roman" w:eastAsia="仿宋_GB2312" w:hAnsi="Times New Roman"/>
                <w:sz w:val="28"/>
                <w:szCs w:val="28"/>
              </w:rPr>
              <w:t>和使用职工教育经费的，职业院校、企业以及职业培训机构骗取、挪用职业培训补贴资金的，工作人员在职业培训工作中滥用职权、玩忽职守、徇私舞弊的，依法追究其相应法律责任。</w:t>
            </w:r>
          </w:p>
        </w:tc>
        <w:tc>
          <w:tcPr>
            <w:tcW w:w="1417"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b/>
                <w:sz w:val="28"/>
                <w:szCs w:val="28"/>
              </w:rPr>
            </w:pPr>
          </w:p>
        </w:tc>
      </w:tr>
      <w:tr w:rsidR="00A42943" w:rsidRPr="002F1FC1" w:rsidTr="00611B65">
        <w:trPr>
          <w:trHeight w:val="3674"/>
          <w:jc w:val="center"/>
        </w:trPr>
        <w:tc>
          <w:tcPr>
            <w:tcW w:w="851"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2</w:t>
            </w: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Pr="002F1FC1" w:rsidRDefault="00A42943" w:rsidP="00611B65">
            <w:pPr>
              <w:spacing w:line="400" w:lineRule="exact"/>
              <w:jc w:val="center"/>
              <w:rPr>
                <w:rFonts w:ascii="Times New Roman" w:eastAsia="仿宋_GB2312" w:hAnsi="Times New Roman"/>
                <w:sz w:val="28"/>
                <w:szCs w:val="28"/>
              </w:rPr>
            </w:pPr>
          </w:p>
        </w:tc>
        <w:tc>
          <w:tcPr>
            <w:tcW w:w="1985"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Pr="0091011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p>
          <w:p w:rsidR="00A42943"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人力资源社会保障部门</w:t>
            </w:r>
          </w:p>
          <w:p w:rsidR="00A42943" w:rsidRDefault="00A42943" w:rsidP="00611B65">
            <w:pPr>
              <w:spacing w:line="400" w:lineRule="exact"/>
              <w:jc w:val="center"/>
              <w:rPr>
                <w:rFonts w:ascii="Times New Roman" w:eastAsia="仿宋_GB2312" w:hAnsi="Times New Roman"/>
                <w:sz w:val="28"/>
                <w:szCs w:val="28"/>
              </w:rPr>
            </w:pPr>
          </w:p>
          <w:p w:rsidR="00A42943" w:rsidRPr="002F1FC1" w:rsidRDefault="00A42943" w:rsidP="00611B65">
            <w:pPr>
              <w:spacing w:line="400" w:lineRule="exact"/>
              <w:rPr>
                <w:rFonts w:ascii="Times New Roman" w:eastAsia="仿宋_GB2312" w:hAnsi="Times New Roman"/>
                <w:sz w:val="28"/>
                <w:szCs w:val="28"/>
              </w:rPr>
            </w:pPr>
          </w:p>
        </w:tc>
        <w:tc>
          <w:tcPr>
            <w:tcW w:w="9214" w:type="dxa"/>
            <w:shd w:val="clear" w:color="auto" w:fill="auto"/>
          </w:tcPr>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16. </w:t>
            </w:r>
            <w:r w:rsidRPr="002F1FC1">
              <w:rPr>
                <w:rFonts w:ascii="Times New Roman" w:eastAsia="仿宋_GB2312" w:hAnsi="Times New Roman"/>
                <w:sz w:val="28"/>
                <w:szCs w:val="28"/>
              </w:rPr>
              <w:t>围绕建设全国农民职业技能提升培训示范区，每年完成农村劳动力转移就业技能培训</w:t>
            </w:r>
            <w:r w:rsidRPr="002F1FC1">
              <w:rPr>
                <w:rFonts w:ascii="Times New Roman" w:eastAsia="仿宋_GB2312" w:hAnsi="Times New Roman"/>
                <w:sz w:val="28"/>
                <w:szCs w:val="28"/>
              </w:rPr>
              <w:t>60</w:t>
            </w:r>
            <w:r w:rsidRPr="002F1FC1">
              <w:rPr>
                <w:rFonts w:ascii="Times New Roman" w:eastAsia="仿宋_GB2312" w:hAnsi="Times New Roman"/>
                <w:sz w:val="28"/>
                <w:szCs w:val="28"/>
              </w:rPr>
              <w:t>万人。</w:t>
            </w:r>
          </w:p>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17. </w:t>
            </w:r>
            <w:r w:rsidRPr="002F1FC1">
              <w:rPr>
                <w:rFonts w:ascii="Times New Roman" w:eastAsia="仿宋_GB2312" w:hAnsi="Times New Roman"/>
                <w:sz w:val="28"/>
                <w:szCs w:val="28"/>
              </w:rPr>
              <w:t>着眼企业去产能、产业结构调整和转型发展需要，每年完成企业职工技能提升培训</w:t>
            </w:r>
            <w:r w:rsidRPr="002F1FC1">
              <w:rPr>
                <w:rFonts w:ascii="Times New Roman" w:eastAsia="仿宋_GB2312" w:hAnsi="Times New Roman"/>
                <w:sz w:val="28"/>
                <w:szCs w:val="28"/>
              </w:rPr>
              <w:t>80</w:t>
            </w:r>
            <w:r w:rsidRPr="002F1FC1">
              <w:rPr>
                <w:rFonts w:ascii="Times New Roman" w:eastAsia="仿宋_GB2312" w:hAnsi="Times New Roman"/>
                <w:sz w:val="28"/>
                <w:szCs w:val="28"/>
              </w:rPr>
              <w:t>万人。</w:t>
            </w:r>
          </w:p>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18. </w:t>
            </w:r>
            <w:r w:rsidRPr="002F1FC1">
              <w:rPr>
                <w:rFonts w:ascii="Times New Roman" w:eastAsia="仿宋_GB2312" w:hAnsi="Times New Roman"/>
                <w:sz w:val="28"/>
                <w:szCs w:val="28"/>
              </w:rPr>
              <w:t>积极发挥失业保险基金</w:t>
            </w:r>
            <w:proofErr w:type="gramStart"/>
            <w:r w:rsidRPr="002F1FC1">
              <w:rPr>
                <w:rFonts w:ascii="Times New Roman" w:eastAsia="仿宋_GB2312" w:hAnsi="Times New Roman"/>
                <w:sz w:val="28"/>
                <w:szCs w:val="28"/>
              </w:rPr>
              <w:t>援企稳岗</w:t>
            </w:r>
            <w:proofErr w:type="gramEnd"/>
            <w:r w:rsidRPr="002F1FC1">
              <w:rPr>
                <w:rFonts w:ascii="Times New Roman" w:eastAsia="仿宋_GB2312" w:hAnsi="Times New Roman"/>
                <w:sz w:val="28"/>
                <w:szCs w:val="28"/>
              </w:rPr>
              <w:t>和预防失业的功能，每年完成失业人员转岗和再就业技能提升培训</w:t>
            </w:r>
            <w:r w:rsidRPr="002F1FC1">
              <w:rPr>
                <w:rFonts w:ascii="Times New Roman" w:eastAsia="仿宋_GB2312" w:hAnsi="Times New Roman"/>
                <w:sz w:val="28"/>
                <w:szCs w:val="28"/>
              </w:rPr>
              <w:t>35</w:t>
            </w:r>
            <w:r w:rsidRPr="002F1FC1">
              <w:rPr>
                <w:rFonts w:ascii="Times New Roman" w:eastAsia="仿宋_GB2312" w:hAnsi="Times New Roman"/>
                <w:sz w:val="28"/>
                <w:szCs w:val="28"/>
              </w:rPr>
              <w:t>万人。</w:t>
            </w:r>
          </w:p>
          <w:p w:rsidR="00A42943" w:rsidRPr="002F1FC1"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19. </w:t>
            </w:r>
            <w:r w:rsidRPr="002F1FC1">
              <w:rPr>
                <w:rFonts w:ascii="Times New Roman" w:eastAsia="仿宋_GB2312" w:hAnsi="Times New Roman"/>
                <w:sz w:val="28"/>
                <w:szCs w:val="28"/>
              </w:rPr>
              <w:t>持续开展以培养农村劳动力返乡创业和大中专</w:t>
            </w:r>
            <w:proofErr w:type="gramStart"/>
            <w:r w:rsidRPr="002F1FC1">
              <w:rPr>
                <w:rFonts w:ascii="Times New Roman" w:eastAsia="仿宋_GB2312" w:hAnsi="Times New Roman"/>
                <w:sz w:val="28"/>
                <w:szCs w:val="28"/>
              </w:rPr>
              <w:t>生创业</w:t>
            </w:r>
            <w:proofErr w:type="gramEnd"/>
            <w:r w:rsidRPr="002F1FC1">
              <w:rPr>
                <w:rFonts w:ascii="Times New Roman" w:eastAsia="仿宋_GB2312" w:hAnsi="Times New Roman"/>
                <w:sz w:val="28"/>
                <w:szCs w:val="28"/>
              </w:rPr>
              <w:t>能力为核心的创业培训工作，每年完成</w:t>
            </w:r>
            <w:r w:rsidRPr="002F1FC1">
              <w:rPr>
                <w:rFonts w:ascii="Times New Roman" w:eastAsia="仿宋_GB2312" w:hAnsi="Times New Roman"/>
                <w:sz w:val="28"/>
                <w:szCs w:val="28"/>
              </w:rPr>
              <w:t>20</w:t>
            </w:r>
            <w:r w:rsidRPr="002F1FC1">
              <w:rPr>
                <w:rFonts w:ascii="Times New Roman" w:eastAsia="仿宋_GB2312" w:hAnsi="Times New Roman"/>
                <w:sz w:val="28"/>
                <w:szCs w:val="28"/>
              </w:rPr>
              <w:t>万人（其中农村劳动力返乡创业培训</w:t>
            </w:r>
            <w:r w:rsidRPr="002F1FC1">
              <w:rPr>
                <w:rFonts w:ascii="Times New Roman" w:eastAsia="仿宋_GB2312" w:hAnsi="Times New Roman"/>
                <w:sz w:val="28"/>
                <w:szCs w:val="28"/>
              </w:rPr>
              <w:t>6</w:t>
            </w:r>
            <w:r w:rsidRPr="002F1FC1">
              <w:rPr>
                <w:rFonts w:ascii="Times New Roman" w:eastAsia="仿宋_GB2312" w:hAnsi="Times New Roman"/>
                <w:sz w:val="28"/>
                <w:szCs w:val="28"/>
              </w:rPr>
              <w:t>万人）。</w:t>
            </w:r>
          </w:p>
          <w:p w:rsidR="00A42943" w:rsidRPr="000574CA" w:rsidRDefault="00A42943" w:rsidP="00611B65">
            <w:pPr>
              <w:spacing w:line="36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20. </w:t>
            </w:r>
            <w:r w:rsidRPr="000574CA">
              <w:rPr>
                <w:rFonts w:ascii="Times New Roman" w:eastAsia="仿宋_GB2312" w:hAnsi="Times New Roman" w:hint="eastAsia"/>
                <w:sz w:val="28"/>
                <w:szCs w:val="28"/>
              </w:rPr>
              <w:t>组织未继续升学、有就业要求的应届中学毕业生参加一定期限的劳动预备</w:t>
            </w:r>
            <w:r>
              <w:rPr>
                <w:rFonts w:ascii="Times New Roman" w:eastAsia="仿宋_GB2312" w:hAnsi="Times New Roman" w:hint="eastAsia"/>
                <w:sz w:val="28"/>
                <w:szCs w:val="28"/>
              </w:rPr>
              <w:t>制培训</w:t>
            </w:r>
            <w:r w:rsidRPr="002F1FC1">
              <w:rPr>
                <w:rFonts w:ascii="Times New Roman" w:eastAsia="仿宋_GB2312" w:hAnsi="Times New Roman"/>
                <w:sz w:val="28"/>
                <w:szCs w:val="28"/>
              </w:rPr>
              <w:t>，每年完成</w:t>
            </w:r>
            <w:r w:rsidRPr="002F1FC1">
              <w:rPr>
                <w:rFonts w:ascii="Times New Roman" w:eastAsia="仿宋_GB2312" w:hAnsi="Times New Roman"/>
                <w:sz w:val="28"/>
                <w:szCs w:val="28"/>
              </w:rPr>
              <w:t>8</w:t>
            </w:r>
            <w:r w:rsidRPr="002F1FC1">
              <w:rPr>
                <w:rFonts w:ascii="Times New Roman" w:eastAsia="仿宋_GB2312" w:hAnsi="Times New Roman"/>
                <w:sz w:val="28"/>
                <w:szCs w:val="28"/>
              </w:rPr>
              <w:t>万人。</w:t>
            </w:r>
          </w:p>
        </w:tc>
        <w:tc>
          <w:tcPr>
            <w:tcW w:w="1417" w:type="dxa"/>
            <w:shd w:val="clear" w:color="auto" w:fill="auto"/>
            <w:vAlign w:val="center"/>
          </w:tcPr>
          <w:p w:rsidR="008B7699" w:rsidRDefault="00A42943" w:rsidP="008B7699">
            <w:pPr>
              <w:spacing w:line="400" w:lineRule="exact"/>
              <w:jc w:val="center"/>
              <w:rPr>
                <w:rFonts w:ascii="Times New Roman" w:eastAsia="仿宋_GB2312" w:hAnsi="Times New Roman" w:hint="eastAsia"/>
                <w:sz w:val="28"/>
                <w:szCs w:val="28"/>
              </w:rPr>
            </w:pPr>
            <w:r w:rsidRPr="002F1FC1">
              <w:rPr>
                <w:rFonts w:ascii="Times New Roman" w:eastAsia="仿宋_GB2312" w:hAnsi="Times New Roman"/>
                <w:sz w:val="28"/>
                <w:szCs w:val="28"/>
              </w:rPr>
              <w:t>截止到</w:t>
            </w:r>
          </w:p>
          <w:p w:rsidR="00A42943" w:rsidRPr="002F1FC1" w:rsidRDefault="00A42943" w:rsidP="008B7699">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4470"/>
          <w:jc w:val="center"/>
        </w:trPr>
        <w:tc>
          <w:tcPr>
            <w:tcW w:w="851"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3</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教育部门</w:t>
            </w:r>
          </w:p>
        </w:tc>
        <w:tc>
          <w:tcPr>
            <w:tcW w:w="9214" w:type="dxa"/>
            <w:shd w:val="clear" w:color="auto" w:fill="auto"/>
            <w:vAlign w:val="center"/>
          </w:tcPr>
          <w:p w:rsidR="00A42943" w:rsidRDefault="00A42943" w:rsidP="00611B65">
            <w:pPr>
              <w:spacing w:line="32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 </w:t>
            </w:r>
            <w:r w:rsidRPr="002F1FC1">
              <w:rPr>
                <w:rFonts w:ascii="Times New Roman" w:eastAsia="仿宋_GB2312" w:hAnsi="Times New Roman"/>
                <w:sz w:val="28"/>
                <w:szCs w:val="28"/>
              </w:rPr>
              <w:t>充分发挥好校企合作行业指导委员会和职业教育集团作用，深入推进校企合作、产教融合。</w:t>
            </w:r>
          </w:p>
          <w:p w:rsidR="00A42943" w:rsidRDefault="00A42943" w:rsidP="00611B65">
            <w:pPr>
              <w:spacing w:line="32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2. </w:t>
            </w:r>
            <w:r>
              <w:rPr>
                <w:rFonts w:ascii="Times New Roman" w:eastAsia="仿宋_GB2312" w:hAnsi="Times New Roman" w:hint="eastAsia"/>
                <w:sz w:val="28"/>
                <w:szCs w:val="28"/>
              </w:rPr>
              <w:t>在</w:t>
            </w:r>
            <w:r w:rsidRPr="00BF4C64">
              <w:rPr>
                <w:rFonts w:ascii="Times New Roman" w:eastAsia="仿宋_GB2312" w:hAnsi="Times New Roman" w:hint="eastAsia"/>
                <w:sz w:val="28"/>
                <w:szCs w:val="28"/>
              </w:rPr>
              <w:t>职业院校</w:t>
            </w:r>
            <w:r>
              <w:rPr>
                <w:rFonts w:ascii="Times New Roman" w:eastAsia="仿宋_GB2312" w:hAnsi="Times New Roman" w:hint="eastAsia"/>
                <w:sz w:val="28"/>
                <w:szCs w:val="28"/>
              </w:rPr>
              <w:t>中</w:t>
            </w:r>
            <w:r w:rsidRPr="00BF4C64">
              <w:rPr>
                <w:rFonts w:ascii="Times New Roman" w:eastAsia="仿宋_GB2312" w:hAnsi="Times New Roman" w:hint="eastAsia"/>
                <w:sz w:val="28"/>
                <w:szCs w:val="28"/>
              </w:rPr>
              <w:t>推行就业导向的培训模式，根据经济社会发展需要，合理设置专业课程和培训内容，突出实际操作技能，增强针对性和有效性。</w:t>
            </w:r>
          </w:p>
          <w:p w:rsidR="00A42943" w:rsidRDefault="00A42943" w:rsidP="00611B65">
            <w:pPr>
              <w:spacing w:line="32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3. </w:t>
            </w:r>
            <w:r>
              <w:rPr>
                <w:rFonts w:ascii="Times New Roman" w:eastAsia="仿宋_GB2312" w:hAnsi="Times New Roman" w:hint="eastAsia"/>
                <w:sz w:val="28"/>
                <w:szCs w:val="28"/>
              </w:rPr>
              <w:t>鼓励</w:t>
            </w:r>
            <w:r w:rsidRPr="0094777F">
              <w:rPr>
                <w:rFonts w:ascii="Times New Roman" w:eastAsia="仿宋_GB2312" w:hAnsi="Times New Roman" w:hint="eastAsia"/>
                <w:sz w:val="28"/>
                <w:szCs w:val="28"/>
              </w:rPr>
              <w:t>职业院校借鉴国外先进理念和培训模式，与国外知名院校和行业协会等组织开展合作，提升职业培训国际交流合作水平。</w:t>
            </w:r>
          </w:p>
          <w:p w:rsidR="00A42943" w:rsidRDefault="00A42943" w:rsidP="00611B65">
            <w:pPr>
              <w:spacing w:line="32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4. </w:t>
            </w:r>
            <w:r w:rsidRPr="0094777F">
              <w:rPr>
                <w:rFonts w:ascii="Times New Roman" w:eastAsia="仿宋_GB2312" w:hAnsi="Times New Roman" w:hint="eastAsia"/>
                <w:sz w:val="28"/>
                <w:szCs w:val="28"/>
              </w:rPr>
              <w:t>鼓励高等院校开展职业技能和就业能力培训，加强就业创业教育和就业指导服务，促进高校毕业生就业创业。</w:t>
            </w:r>
          </w:p>
          <w:p w:rsidR="00A42943" w:rsidRDefault="00A42943" w:rsidP="00611B65">
            <w:pPr>
              <w:spacing w:line="320" w:lineRule="exact"/>
              <w:rPr>
                <w:rFonts w:ascii="Times New Roman" w:eastAsia="仿宋_GB2312" w:hAnsi="Times New Roman"/>
                <w:sz w:val="28"/>
                <w:szCs w:val="28"/>
              </w:rPr>
            </w:pPr>
            <w:r>
              <w:rPr>
                <w:rFonts w:ascii="Times New Roman" w:eastAsia="仿宋_GB2312" w:hAnsi="Times New Roman" w:hint="eastAsia"/>
                <w:sz w:val="28"/>
                <w:szCs w:val="28"/>
              </w:rPr>
              <w:t xml:space="preserve">5. </w:t>
            </w:r>
            <w:r>
              <w:rPr>
                <w:rFonts w:ascii="Times New Roman" w:eastAsia="仿宋_GB2312" w:hAnsi="Times New Roman" w:hint="eastAsia"/>
                <w:sz w:val="28"/>
                <w:szCs w:val="28"/>
              </w:rPr>
              <w:t>督促</w:t>
            </w:r>
            <w:r w:rsidRPr="0094777F">
              <w:rPr>
                <w:rFonts w:ascii="Times New Roman" w:eastAsia="仿宋_GB2312" w:hAnsi="Times New Roman" w:hint="eastAsia"/>
                <w:sz w:val="28"/>
                <w:szCs w:val="28"/>
              </w:rPr>
              <w:t>职业院校依据国家职业等级标准加强高技能人才培训工作。</w:t>
            </w:r>
          </w:p>
          <w:p w:rsidR="00A42943" w:rsidRDefault="00A42943" w:rsidP="00611B65">
            <w:pPr>
              <w:spacing w:line="32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6. </w:t>
            </w:r>
            <w:r w:rsidRPr="00BF4C64">
              <w:rPr>
                <w:rFonts w:ascii="Times New Roman" w:eastAsia="仿宋_GB2312" w:hAnsi="Times New Roman" w:hint="eastAsia"/>
                <w:sz w:val="28"/>
                <w:szCs w:val="28"/>
              </w:rPr>
              <w:t>实行教师在职培训和定期到企业实践制度，支持职业院校引进、聘请有实践经验的专业技术人员、高技能人才担任实训教师。</w:t>
            </w:r>
          </w:p>
          <w:p w:rsidR="00A42943" w:rsidRPr="002F1FC1" w:rsidRDefault="00A42943" w:rsidP="00611B65">
            <w:pPr>
              <w:spacing w:line="320" w:lineRule="exact"/>
              <w:rPr>
                <w:rFonts w:ascii="Times New Roman" w:eastAsia="仿宋_GB2312" w:hAnsi="Times New Roman"/>
                <w:sz w:val="28"/>
                <w:szCs w:val="28"/>
              </w:rPr>
            </w:pPr>
            <w:r>
              <w:rPr>
                <w:rFonts w:ascii="Times New Roman" w:eastAsia="仿宋_GB2312" w:hAnsi="Times New Roman" w:hint="eastAsia"/>
                <w:sz w:val="28"/>
                <w:szCs w:val="28"/>
              </w:rPr>
              <w:t xml:space="preserve">7. </w:t>
            </w:r>
            <w:r w:rsidRPr="0081555A">
              <w:rPr>
                <w:rFonts w:ascii="Times New Roman" w:eastAsia="仿宋_GB2312" w:hAnsi="Times New Roman" w:hint="eastAsia"/>
                <w:sz w:val="28"/>
                <w:szCs w:val="28"/>
              </w:rPr>
              <w:t>配合有关部门加强对职业院校管理使用职业培训补贴资金的监督检查</w:t>
            </w:r>
            <w:r w:rsidRPr="00BF4C64">
              <w:rPr>
                <w:rFonts w:ascii="Times New Roman" w:eastAsia="仿宋_GB2312" w:hAnsi="Times New Roman" w:hint="eastAsia"/>
                <w:sz w:val="28"/>
                <w:szCs w:val="28"/>
              </w:rPr>
              <w:t>。</w:t>
            </w:r>
          </w:p>
          <w:p w:rsidR="00A42943" w:rsidRDefault="00A42943" w:rsidP="00611B65">
            <w:pPr>
              <w:spacing w:line="32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8. </w:t>
            </w:r>
            <w:r w:rsidRPr="002F1FC1">
              <w:rPr>
                <w:rFonts w:ascii="Times New Roman" w:eastAsia="仿宋_GB2312" w:hAnsi="Times New Roman"/>
                <w:sz w:val="28"/>
                <w:szCs w:val="28"/>
              </w:rPr>
              <w:t>职业院校在校生规模达到</w:t>
            </w:r>
            <w:r w:rsidRPr="002F1FC1">
              <w:rPr>
                <w:rFonts w:ascii="Times New Roman" w:eastAsia="仿宋_GB2312" w:hAnsi="Times New Roman"/>
                <w:sz w:val="28"/>
                <w:szCs w:val="28"/>
              </w:rPr>
              <w:t>210</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4998"/>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lastRenderedPageBreak/>
              <w:t>4</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财政部门</w:t>
            </w:r>
          </w:p>
        </w:tc>
        <w:tc>
          <w:tcPr>
            <w:tcW w:w="9214" w:type="dxa"/>
            <w:shd w:val="clear" w:color="auto" w:fill="auto"/>
            <w:vAlign w:val="center"/>
          </w:tcPr>
          <w:p w:rsidR="00A42943" w:rsidRDefault="00A42943" w:rsidP="00611B65">
            <w:pPr>
              <w:spacing w:line="400" w:lineRule="exact"/>
              <w:ind w:left="280" w:hangingChars="100" w:hanging="280"/>
              <w:jc w:val="left"/>
              <w:rPr>
                <w:rFonts w:ascii="Times New Roman" w:eastAsia="仿宋_GB2312" w:hAnsi="Times New Roman"/>
                <w:sz w:val="28"/>
                <w:szCs w:val="28"/>
              </w:rPr>
            </w:pPr>
            <w:r>
              <w:rPr>
                <w:rFonts w:ascii="Times New Roman" w:eastAsia="仿宋_GB2312" w:hAnsi="Times New Roman" w:hint="eastAsia"/>
                <w:sz w:val="28"/>
                <w:szCs w:val="28"/>
              </w:rPr>
              <w:t xml:space="preserve">1. </w:t>
            </w:r>
            <w:r>
              <w:rPr>
                <w:rFonts w:ascii="Times New Roman" w:eastAsia="仿宋_GB2312" w:hAnsi="Times New Roman" w:hint="eastAsia"/>
                <w:sz w:val="28"/>
                <w:szCs w:val="28"/>
              </w:rPr>
              <w:t>支持</w:t>
            </w:r>
            <w:r w:rsidRPr="006251F9">
              <w:rPr>
                <w:rFonts w:ascii="Times New Roman" w:eastAsia="仿宋_GB2312" w:hAnsi="Times New Roman" w:hint="eastAsia"/>
                <w:sz w:val="28"/>
                <w:szCs w:val="28"/>
              </w:rPr>
              <w:t>建立政府、企业和劳动者三方共同投入的高技能人才培养制度，加强技师、高级技师培养</w:t>
            </w:r>
            <w:r>
              <w:rPr>
                <w:rFonts w:ascii="Times New Roman" w:eastAsia="仿宋_GB2312" w:hAnsi="Times New Roman" w:hint="eastAsia"/>
                <w:sz w:val="28"/>
                <w:szCs w:val="28"/>
              </w:rPr>
              <w:t>，</w:t>
            </w:r>
            <w:r w:rsidRPr="00F8018D">
              <w:rPr>
                <w:rFonts w:ascii="Times New Roman" w:eastAsia="仿宋_GB2312" w:hAnsi="Times New Roman" w:hint="eastAsia"/>
                <w:sz w:val="28"/>
                <w:szCs w:val="28"/>
              </w:rPr>
              <w:t>支持企业设立首席技师岗位，建立技能大师工作室、大工匠工作室、劳模创新工作室和职工创新工作室。</w:t>
            </w:r>
          </w:p>
          <w:p w:rsidR="00A42943" w:rsidRDefault="00A42943" w:rsidP="00611B65">
            <w:pPr>
              <w:spacing w:line="400" w:lineRule="exact"/>
              <w:ind w:left="280" w:hangingChars="100" w:hanging="280"/>
              <w:jc w:val="left"/>
              <w:rPr>
                <w:rFonts w:ascii="Times New Roman" w:eastAsia="仿宋_GB2312" w:hAnsi="Times New Roman"/>
                <w:sz w:val="28"/>
                <w:szCs w:val="28"/>
              </w:rPr>
            </w:pPr>
            <w:r>
              <w:rPr>
                <w:rFonts w:ascii="Times New Roman" w:eastAsia="仿宋_GB2312" w:hAnsi="Times New Roman" w:hint="eastAsia"/>
                <w:sz w:val="28"/>
                <w:szCs w:val="28"/>
              </w:rPr>
              <w:t xml:space="preserve">2. </w:t>
            </w:r>
            <w:r w:rsidRPr="006251F9">
              <w:rPr>
                <w:rFonts w:ascii="Times New Roman" w:eastAsia="仿宋_GB2312" w:hAnsi="Times New Roman" w:hint="eastAsia"/>
                <w:sz w:val="28"/>
                <w:szCs w:val="28"/>
              </w:rPr>
              <w:t>加大职业培训资金投入，统筹安排各类政府补助资金，对职业培训教材和鉴定题库开发、教师培训、公共实训基地建设、职业技能竞赛、评选表彰等工作给予支持。</w:t>
            </w:r>
          </w:p>
          <w:p w:rsidR="00A42943" w:rsidRDefault="00A42943" w:rsidP="00611B65">
            <w:pPr>
              <w:spacing w:line="400" w:lineRule="exact"/>
              <w:ind w:left="280" w:hangingChars="100" w:hanging="280"/>
              <w:jc w:val="left"/>
              <w:rPr>
                <w:rFonts w:ascii="Times New Roman" w:eastAsia="仿宋_GB2312" w:hAnsi="Times New Roman"/>
                <w:sz w:val="28"/>
                <w:szCs w:val="28"/>
              </w:rPr>
            </w:pPr>
            <w:r>
              <w:rPr>
                <w:rFonts w:ascii="Times New Roman" w:eastAsia="仿宋_GB2312" w:hAnsi="Times New Roman" w:hint="eastAsia"/>
                <w:sz w:val="28"/>
                <w:szCs w:val="28"/>
              </w:rPr>
              <w:t xml:space="preserve">3. </w:t>
            </w:r>
            <w:r>
              <w:rPr>
                <w:rFonts w:ascii="Times New Roman" w:eastAsia="仿宋_GB2312" w:hAnsi="Times New Roman" w:hint="eastAsia"/>
                <w:sz w:val="28"/>
                <w:szCs w:val="28"/>
              </w:rPr>
              <w:t>配合人力资源社会保障部门依法开展</w:t>
            </w:r>
            <w:r w:rsidRPr="002F1FC1">
              <w:rPr>
                <w:rFonts w:ascii="Times New Roman" w:eastAsia="仿宋_GB2312" w:hAnsi="Times New Roman"/>
                <w:sz w:val="28"/>
                <w:szCs w:val="28"/>
              </w:rPr>
              <w:t>职工教育经费统筹</w:t>
            </w:r>
            <w:r>
              <w:rPr>
                <w:rFonts w:ascii="Times New Roman" w:eastAsia="仿宋_GB2312" w:hAnsi="Times New Roman" w:hint="eastAsia"/>
                <w:sz w:val="28"/>
                <w:szCs w:val="28"/>
              </w:rPr>
              <w:t>试点。</w:t>
            </w:r>
          </w:p>
          <w:p w:rsidR="00A42943" w:rsidRDefault="00A42943" w:rsidP="00611B65">
            <w:pPr>
              <w:spacing w:line="400" w:lineRule="exact"/>
              <w:jc w:val="left"/>
              <w:rPr>
                <w:rFonts w:ascii="Times New Roman" w:eastAsia="仿宋_GB2312" w:hAnsi="Times New Roman"/>
                <w:sz w:val="28"/>
                <w:szCs w:val="28"/>
              </w:rPr>
            </w:pPr>
            <w:r>
              <w:rPr>
                <w:rFonts w:ascii="Times New Roman" w:eastAsia="仿宋_GB2312" w:hAnsi="Times New Roman" w:hint="eastAsia"/>
                <w:sz w:val="28"/>
                <w:szCs w:val="28"/>
              </w:rPr>
              <w:t xml:space="preserve">4. </w:t>
            </w:r>
            <w:r w:rsidR="008B7699">
              <w:rPr>
                <w:rFonts w:ascii="Times New Roman" w:eastAsia="仿宋_GB2312" w:hAnsi="Times New Roman" w:hint="eastAsia"/>
                <w:sz w:val="28"/>
                <w:szCs w:val="28"/>
              </w:rPr>
              <w:t>配合</w:t>
            </w:r>
            <w:bookmarkStart w:id="0" w:name="_GoBack"/>
            <w:bookmarkEnd w:id="0"/>
            <w:r>
              <w:rPr>
                <w:rFonts w:ascii="Times New Roman" w:eastAsia="仿宋_GB2312" w:hAnsi="Times New Roman" w:hint="eastAsia"/>
                <w:sz w:val="28"/>
                <w:szCs w:val="28"/>
              </w:rPr>
              <w:t>人力资源社会保障部门加强</w:t>
            </w:r>
            <w:r w:rsidRPr="002F1FC1">
              <w:rPr>
                <w:rFonts w:ascii="Times New Roman" w:eastAsia="仿宋_GB2312" w:hAnsi="Times New Roman"/>
                <w:sz w:val="28"/>
                <w:szCs w:val="28"/>
              </w:rPr>
              <w:t>对职业培训补贴资金监督管理。</w:t>
            </w:r>
          </w:p>
          <w:p w:rsidR="00A42943" w:rsidRPr="002F1FC1" w:rsidRDefault="00A42943" w:rsidP="00611B65">
            <w:pPr>
              <w:spacing w:line="400" w:lineRule="exact"/>
              <w:ind w:left="280" w:hangingChars="100" w:hanging="280"/>
              <w:jc w:val="left"/>
              <w:rPr>
                <w:rFonts w:ascii="Times New Roman" w:eastAsia="仿宋_GB2312" w:hAnsi="Times New Roman"/>
                <w:sz w:val="28"/>
                <w:szCs w:val="28"/>
              </w:rPr>
            </w:pPr>
            <w:r>
              <w:rPr>
                <w:rFonts w:ascii="Times New Roman" w:eastAsia="仿宋_GB2312" w:hAnsi="Times New Roman" w:hint="eastAsia"/>
                <w:sz w:val="28"/>
                <w:szCs w:val="28"/>
              </w:rPr>
              <w:t xml:space="preserve">5. </w:t>
            </w:r>
            <w:r>
              <w:rPr>
                <w:rFonts w:ascii="Times New Roman" w:eastAsia="仿宋_GB2312" w:hAnsi="Times New Roman" w:hint="eastAsia"/>
                <w:sz w:val="28"/>
                <w:szCs w:val="28"/>
              </w:rPr>
              <w:t>对于</w:t>
            </w:r>
            <w:r w:rsidRPr="006E6A93">
              <w:rPr>
                <w:rFonts w:ascii="Times New Roman" w:eastAsia="仿宋_GB2312" w:hAnsi="Times New Roman" w:hint="eastAsia"/>
                <w:sz w:val="28"/>
                <w:szCs w:val="28"/>
              </w:rPr>
              <w:t>职业院校、企业以及职业培训机构骗取、挪用职业培训补贴资金的，</w:t>
            </w:r>
            <w:r>
              <w:rPr>
                <w:rFonts w:ascii="Times New Roman" w:eastAsia="仿宋_GB2312" w:hAnsi="Times New Roman" w:hint="eastAsia"/>
                <w:sz w:val="28"/>
                <w:szCs w:val="28"/>
              </w:rPr>
              <w:t>配合</w:t>
            </w:r>
            <w:r w:rsidRPr="006E6A93">
              <w:rPr>
                <w:rFonts w:ascii="Times New Roman" w:eastAsia="仿宋_GB2312" w:hAnsi="Times New Roman" w:hint="eastAsia"/>
                <w:sz w:val="28"/>
                <w:szCs w:val="28"/>
              </w:rPr>
              <w:t>同级人力资源社会保障部门</w:t>
            </w:r>
            <w:r>
              <w:rPr>
                <w:rFonts w:ascii="Times New Roman" w:eastAsia="仿宋_GB2312" w:hAnsi="Times New Roman" w:hint="eastAsia"/>
                <w:sz w:val="28"/>
                <w:szCs w:val="28"/>
              </w:rPr>
              <w:t>，</w:t>
            </w:r>
            <w:r w:rsidRPr="002F1FC1">
              <w:rPr>
                <w:rFonts w:ascii="Times New Roman" w:eastAsia="仿宋_GB2312" w:hAnsi="Times New Roman"/>
                <w:sz w:val="28"/>
                <w:szCs w:val="28"/>
              </w:rPr>
              <w:t>依法追究其相应法律责任</w:t>
            </w:r>
            <w:r>
              <w:rPr>
                <w:rFonts w:ascii="Times New Roman" w:eastAsia="仿宋_GB2312" w:hAnsi="Times New Roman" w:hint="eastAsia"/>
                <w:sz w:val="28"/>
                <w:szCs w:val="28"/>
              </w:rPr>
              <w:t>。</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879"/>
          <w:jc w:val="center"/>
        </w:trPr>
        <w:tc>
          <w:tcPr>
            <w:tcW w:w="851"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5</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发展改革部门</w:t>
            </w:r>
          </w:p>
        </w:tc>
        <w:tc>
          <w:tcPr>
            <w:tcW w:w="9214" w:type="dxa"/>
            <w:shd w:val="clear" w:color="auto" w:fill="auto"/>
            <w:vAlign w:val="center"/>
          </w:tcPr>
          <w:p w:rsidR="00A42943" w:rsidRDefault="00A42943" w:rsidP="00611B65">
            <w:pPr>
              <w:spacing w:line="400" w:lineRule="exact"/>
              <w:jc w:val="left"/>
              <w:rPr>
                <w:rFonts w:ascii="Times New Roman" w:eastAsia="仿宋_GB2312" w:hAnsi="Times New Roman"/>
                <w:sz w:val="28"/>
                <w:szCs w:val="28"/>
              </w:rPr>
            </w:pPr>
            <w:r>
              <w:rPr>
                <w:rFonts w:ascii="Times New Roman" w:eastAsia="仿宋_GB2312" w:hAnsi="Times New Roman" w:hint="eastAsia"/>
                <w:sz w:val="28"/>
                <w:szCs w:val="28"/>
              </w:rPr>
              <w:t>将发展职业培训事业列入有关发展规划和计划，并对符合条件的项目给予支持。</w:t>
            </w:r>
          </w:p>
        </w:tc>
        <w:tc>
          <w:tcPr>
            <w:tcW w:w="1417" w:type="dxa"/>
            <w:shd w:val="clear" w:color="auto" w:fill="auto"/>
            <w:vAlign w:val="center"/>
          </w:tcPr>
          <w:p w:rsidR="00A42943" w:rsidRPr="0013422F"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226"/>
          <w:jc w:val="center"/>
        </w:trPr>
        <w:tc>
          <w:tcPr>
            <w:tcW w:w="851" w:type="dxa"/>
            <w:vMerge w:val="restart"/>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6</w:t>
            </w:r>
          </w:p>
        </w:tc>
        <w:tc>
          <w:tcPr>
            <w:tcW w:w="1985" w:type="dxa"/>
            <w:vMerge w:val="restart"/>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工业和信息化</w:t>
            </w:r>
          </w:p>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部门</w:t>
            </w:r>
          </w:p>
        </w:tc>
        <w:tc>
          <w:tcPr>
            <w:tcW w:w="9214" w:type="dxa"/>
            <w:shd w:val="clear" w:color="auto" w:fill="auto"/>
            <w:vAlign w:val="center"/>
          </w:tcPr>
          <w:p w:rsidR="00A42943"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 </w:t>
            </w:r>
            <w:r>
              <w:rPr>
                <w:rFonts w:ascii="Times New Roman" w:eastAsia="仿宋_GB2312" w:hAnsi="Times New Roman" w:hint="eastAsia"/>
                <w:sz w:val="28"/>
                <w:szCs w:val="28"/>
              </w:rPr>
              <w:t>督促企业</w:t>
            </w:r>
            <w:r w:rsidRPr="006E6A93">
              <w:rPr>
                <w:rFonts w:ascii="Times New Roman" w:eastAsia="仿宋_GB2312" w:hAnsi="Times New Roman" w:hint="eastAsia"/>
                <w:sz w:val="28"/>
                <w:szCs w:val="28"/>
              </w:rPr>
              <w:t>建立</w:t>
            </w:r>
            <w:r>
              <w:rPr>
                <w:rFonts w:ascii="Times New Roman" w:eastAsia="仿宋_GB2312" w:hAnsi="Times New Roman" w:hint="eastAsia"/>
                <w:sz w:val="28"/>
                <w:szCs w:val="28"/>
              </w:rPr>
              <w:t>完善</w:t>
            </w:r>
            <w:r w:rsidRPr="006E6A93">
              <w:rPr>
                <w:rFonts w:ascii="Times New Roman" w:eastAsia="仿宋_GB2312" w:hAnsi="Times New Roman" w:hint="eastAsia"/>
                <w:sz w:val="28"/>
                <w:szCs w:val="28"/>
              </w:rPr>
              <w:t>职工职业培训制度，明确机构或者人员负责职工职业培训工作</w:t>
            </w:r>
            <w:r>
              <w:rPr>
                <w:rFonts w:ascii="Times New Roman" w:eastAsia="仿宋_GB2312" w:hAnsi="Times New Roman" w:hint="eastAsia"/>
                <w:sz w:val="28"/>
                <w:szCs w:val="28"/>
              </w:rPr>
              <w:t>；</w:t>
            </w:r>
            <w:r w:rsidRPr="004505FF">
              <w:rPr>
                <w:rFonts w:ascii="Times New Roman" w:eastAsia="仿宋_GB2312" w:hAnsi="Times New Roman" w:hint="eastAsia"/>
                <w:sz w:val="28"/>
                <w:szCs w:val="28"/>
              </w:rPr>
              <w:t>企业建立完善职业培训与职工考核、使用、待遇相结合的激励机制。</w:t>
            </w:r>
          </w:p>
          <w:p w:rsidR="00A42943"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lastRenderedPageBreak/>
              <w:t xml:space="preserve">2. </w:t>
            </w:r>
            <w:r>
              <w:rPr>
                <w:rFonts w:ascii="Times New Roman" w:eastAsia="仿宋_GB2312" w:hAnsi="Times New Roman" w:hint="eastAsia"/>
                <w:sz w:val="28"/>
                <w:szCs w:val="28"/>
              </w:rPr>
              <w:t>督促</w:t>
            </w:r>
            <w:r w:rsidRPr="006E6A93">
              <w:rPr>
                <w:rFonts w:ascii="Times New Roman" w:eastAsia="仿宋_GB2312" w:hAnsi="Times New Roman" w:hint="eastAsia"/>
                <w:sz w:val="28"/>
                <w:szCs w:val="28"/>
              </w:rPr>
              <w:t>大中型企业自行或者依托职业院校、职业培训机构建设符合企业发展需要的培训基地。</w:t>
            </w:r>
          </w:p>
          <w:p w:rsidR="00A42943"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3. </w:t>
            </w:r>
            <w:r>
              <w:rPr>
                <w:rFonts w:ascii="Times New Roman" w:eastAsia="仿宋_GB2312" w:hAnsi="Times New Roman" w:hint="eastAsia"/>
                <w:sz w:val="28"/>
                <w:szCs w:val="28"/>
              </w:rPr>
              <w:t>督促</w:t>
            </w:r>
            <w:r w:rsidRPr="006E6A93">
              <w:rPr>
                <w:rFonts w:ascii="Times New Roman" w:eastAsia="仿宋_GB2312" w:hAnsi="Times New Roman" w:hint="eastAsia"/>
                <w:sz w:val="28"/>
                <w:szCs w:val="28"/>
              </w:rPr>
              <w:t>企业采取自行或者委托的方式对新录用、聘用人员进行上岗前培训</w:t>
            </w:r>
            <w:r>
              <w:rPr>
                <w:rFonts w:ascii="Times New Roman" w:eastAsia="仿宋_GB2312" w:hAnsi="Times New Roman" w:hint="eastAsia"/>
                <w:sz w:val="28"/>
                <w:szCs w:val="28"/>
              </w:rPr>
              <w:t>，并</w:t>
            </w:r>
            <w:r w:rsidRPr="006E6A93">
              <w:rPr>
                <w:rFonts w:ascii="Times New Roman" w:eastAsia="仿宋_GB2312" w:hAnsi="Times New Roman" w:hint="eastAsia"/>
                <w:sz w:val="28"/>
                <w:szCs w:val="28"/>
              </w:rPr>
              <w:t>通过多种方式开展在职培训和高技能人才培训。</w:t>
            </w:r>
          </w:p>
          <w:p w:rsidR="00A42943" w:rsidRPr="00993566"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4. </w:t>
            </w:r>
            <w:r>
              <w:rPr>
                <w:rFonts w:ascii="Times New Roman" w:eastAsia="仿宋_GB2312" w:hAnsi="Times New Roman" w:hint="eastAsia"/>
                <w:sz w:val="28"/>
                <w:szCs w:val="28"/>
              </w:rPr>
              <w:t>会同人力资源社会保障部门</w:t>
            </w:r>
            <w:r w:rsidRPr="00BB7A51">
              <w:rPr>
                <w:rFonts w:ascii="Times New Roman" w:eastAsia="仿宋_GB2312" w:hAnsi="Times New Roman" w:hint="eastAsia"/>
                <w:sz w:val="28"/>
                <w:szCs w:val="28"/>
              </w:rPr>
              <w:t>对企业提取和使用职工教育经费情况进行监督检查。</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lastRenderedPageBreak/>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990"/>
          <w:jc w:val="center"/>
        </w:trPr>
        <w:tc>
          <w:tcPr>
            <w:tcW w:w="851" w:type="dxa"/>
            <w:vMerge/>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p>
        </w:tc>
        <w:tc>
          <w:tcPr>
            <w:tcW w:w="1985" w:type="dxa"/>
            <w:vMerge/>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p>
        </w:tc>
        <w:tc>
          <w:tcPr>
            <w:tcW w:w="9214" w:type="dxa"/>
            <w:shd w:val="clear" w:color="auto" w:fill="auto"/>
            <w:vAlign w:val="center"/>
          </w:tcPr>
          <w:p w:rsidR="00A42943" w:rsidRPr="002F1FC1"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5. </w:t>
            </w:r>
            <w:r w:rsidRPr="00BB7A51">
              <w:rPr>
                <w:rFonts w:ascii="Times New Roman" w:eastAsia="仿宋_GB2312" w:hAnsi="Times New Roman"/>
                <w:sz w:val="28"/>
                <w:szCs w:val="28"/>
              </w:rPr>
              <w:t>积极适应企业去产能、调结构新需求，加快复合型高技能人才建设</w:t>
            </w:r>
            <w:r>
              <w:rPr>
                <w:rFonts w:ascii="Times New Roman" w:eastAsia="仿宋_GB2312" w:hAnsi="Times New Roman" w:hint="eastAsia"/>
                <w:sz w:val="28"/>
                <w:szCs w:val="28"/>
              </w:rPr>
              <w:t>，</w:t>
            </w:r>
            <w:r w:rsidRPr="00BB7A51">
              <w:rPr>
                <w:rFonts w:ascii="Times New Roman" w:eastAsia="仿宋_GB2312" w:hAnsi="Times New Roman"/>
                <w:sz w:val="28"/>
                <w:szCs w:val="28"/>
              </w:rPr>
              <w:t>每年完成培训</w:t>
            </w:r>
            <w:r w:rsidRPr="00BB7A51">
              <w:rPr>
                <w:rFonts w:ascii="Times New Roman" w:eastAsia="仿宋_GB2312" w:hAnsi="Times New Roman"/>
                <w:sz w:val="28"/>
                <w:szCs w:val="28"/>
              </w:rPr>
              <w:t>5</w:t>
            </w:r>
            <w:r w:rsidRPr="00BB7A5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878"/>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7</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民政部门</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2F1FC1">
              <w:rPr>
                <w:rFonts w:ascii="Times New Roman" w:eastAsia="仿宋_GB2312" w:hAnsi="Times New Roman"/>
                <w:sz w:val="28"/>
                <w:szCs w:val="28"/>
              </w:rPr>
              <w:t>根据退役士兵自身特点和就业需求，有针对性地</w:t>
            </w:r>
            <w:r>
              <w:rPr>
                <w:rFonts w:ascii="Times New Roman" w:eastAsia="仿宋_GB2312" w:hAnsi="Times New Roman" w:hint="eastAsia"/>
                <w:sz w:val="28"/>
                <w:szCs w:val="28"/>
              </w:rPr>
              <w:t>免费</w:t>
            </w:r>
            <w:r w:rsidRPr="002F1FC1">
              <w:rPr>
                <w:rFonts w:ascii="Times New Roman" w:eastAsia="仿宋_GB2312" w:hAnsi="Times New Roman"/>
                <w:sz w:val="28"/>
                <w:szCs w:val="28"/>
              </w:rPr>
              <w:t>开展培训，每年完成培训</w:t>
            </w:r>
            <w:r>
              <w:rPr>
                <w:rFonts w:ascii="Times New Roman" w:eastAsia="仿宋_GB2312" w:hAnsi="Times New Roman" w:hint="eastAsia"/>
                <w:sz w:val="28"/>
                <w:szCs w:val="28"/>
              </w:rPr>
              <w:t>2.5</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906"/>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8</w:t>
            </w:r>
          </w:p>
        </w:tc>
        <w:tc>
          <w:tcPr>
            <w:tcW w:w="1985"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住房和城乡</w:t>
            </w:r>
          </w:p>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建设部门</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2F1FC1">
              <w:rPr>
                <w:rFonts w:ascii="Times New Roman" w:eastAsia="仿宋_GB2312" w:hAnsi="Times New Roman"/>
                <w:sz w:val="28"/>
                <w:szCs w:val="28"/>
              </w:rPr>
              <w:t>重点面向建筑业农民工开展技能培训，加强安全知识教育，提升就业能力</w:t>
            </w:r>
            <w:r>
              <w:rPr>
                <w:rFonts w:ascii="Times New Roman" w:eastAsia="仿宋_GB2312" w:hAnsi="Times New Roman" w:hint="eastAsia"/>
                <w:sz w:val="28"/>
                <w:szCs w:val="28"/>
              </w:rPr>
              <w:t>，</w:t>
            </w:r>
            <w:r w:rsidRPr="002F1FC1">
              <w:rPr>
                <w:rFonts w:ascii="Times New Roman" w:eastAsia="仿宋_GB2312" w:hAnsi="Times New Roman"/>
                <w:sz w:val="28"/>
                <w:szCs w:val="28"/>
              </w:rPr>
              <w:t>每年完成培训</w:t>
            </w:r>
            <w:r w:rsidRPr="002F1FC1">
              <w:rPr>
                <w:rFonts w:ascii="Times New Roman" w:eastAsia="仿宋_GB2312" w:hAnsi="Times New Roman"/>
                <w:sz w:val="28"/>
                <w:szCs w:val="28"/>
              </w:rPr>
              <w:t>13</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185"/>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9</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交通运输部门</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81555A">
              <w:rPr>
                <w:rFonts w:ascii="仿宋_GB2312" w:eastAsia="仿宋_GB2312" w:hint="eastAsia"/>
                <w:kern w:val="0"/>
                <w:sz w:val="28"/>
                <w:szCs w:val="28"/>
              </w:rPr>
              <w:t>加</w:t>
            </w:r>
            <w:r w:rsidRPr="0081555A">
              <w:rPr>
                <w:rFonts w:ascii="Times New Roman" w:eastAsia="仿宋_GB2312" w:hAnsi="Times New Roman" w:hint="eastAsia"/>
                <w:sz w:val="28"/>
                <w:szCs w:val="28"/>
              </w:rPr>
              <w:t>强路政执法、运管、高速公路收费运维、机动车及船舶驾驶与维修等人员的教育培训，提高交通运输队伍整体素质，提升为民服务水平，树立行业良好形象</w:t>
            </w:r>
            <w:r>
              <w:rPr>
                <w:rFonts w:ascii="Times New Roman" w:eastAsia="仿宋_GB2312" w:hAnsi="Times New Roman" w:hint="eastAsia"/>
                <w:sz w:val="28"/>
                <w:szCs w:val="28"/>
              </w:rPr>
              <w:t>，</w:t>
            </w:r>
            <w:r w:rsidRPr="0081555A">
              <w:rPr>
                <w:rFonts w:ascii="Times New Roman" w:eastAsia="仿宋_GB2312" w:hAnsi="Times New Roman" w:hint="eastAsia"/>
                <w:sz w:val="28"/>
                <w:szCs w:val="28"/>
              </w:rPr>
              <w:t>每年完成培训</w:t>
            </w:r>
            <w:r w:rsidRPr="0081555A">
              <w:rPr>
                <w:rFonts w:ascii="Times New Roman" w:eastAsia="仿宋_GB2312" w:hAnsi="Times New Roman" w:hint="eastAsia"/>
                <w:sz w:val="28"/>
                <w:szCs w:val="28"/>
              </w:rPr>
              <w:t>5</w:t>
            </w:r>
            <w:r w:rsidRPr="0081555A">
              <w:rPr>
                <w:rFonts w:ascii="Times New Roman" w:eastAsia="仿宋_GB2312" w:hAnsi="Times New Roman" w:hint="eastAsia"/>
                <w:sz w:val="28"/>
                <w:szCs w:val="28"/>
              </w:rPr>
              <w:t>万人</w:t>
            </w:r>
            <w:r w:rsidRPr="002F1FC1">
              <w:rPr>
                <w:rFonts w:ascii="Times New Roman" w:eastAsia="仿宋_GB2312" w:hAnsi="Times New Roman"/>
                <w:sz w:val="28"/>
                <w:szCs w:val="28"/>
              </w:rPr>
              <w:t>。</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737"/>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10</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农业部门</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2F1FC1">
              <w:rPr>
                <w:rFonts w:ascii="Times New Roman" w:eastAsia="仿宋_GB2312" w:hAnsi="Times New Roman"/>
                <w:sz w:val="28"/>
                <w:szCs w:val="28"/>
              </w:rPr>
              <w:t>实施新型农业经营主体（农机合作社）带头人轮训、现代青年农场主培养、农业职业经理人培育、专业技能型和专业服务型职业农民培训计划</w:t>
            </w:r>
            <w:r>
              <w:rPr>
                <w:rFonts w:ascii="Times New Roman" w:eastAsia="仿宋_GB2312" w:hAnsi="Times New Roman" w:hint="eastAsia"/>
                <w:sz w:val="28"/>
                <w:szCs w:val="28"/>
              </w:rPr>
              <w:t>，</w:t>
            </w:r>
            <w:r w:rsidRPr="002F1FC1">
              <w:rPr>
                <w:rFonts w:ascii="Times New Roman" w:eastAsia="仿宋_GB2312" w:hAnsi="Times New Roman"/>
                <w:sz w:val="28"/>
                <w:szCs w:val="28"/>
              </w:rPr>
              <w:t>每年培育新型职业农民</w:t>
            </w:r>
            <w:r w:rsidRPr="002F1FC1">
              <w:rPr>
                <w:rFonts w:ascii="Times New Roman" w:eastAsia="仿宋_GB2312" w:hAnsi="Times New Roman"/>
                <w:sz w:val="28"/>
                <w:szCs w:val="28"/>
              </w:rPr>
              <w:t>5</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714"/>
          <w:jc w:val="center"/>
        </w:trPr>
        <w:tc>
          <w:tcPr>
            <w:tcW w:w="851" w:type="dxa"/>
            <w:shd w:val="clear" w:color="auto" w:fill="auto"/>
            <w:vAlign w:val="center"/>
          </w:tcPr>
          <w:p w:rsidR="00A42943"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lastRenderedPageBreak/>
              <w:t>11</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商务部门</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Pr>
                <w:rFonts w:ascii="Times New Roman" w:eastAsia="仿宋_GB2312" w:hAnsi="Times New Roman" w:hint="eastAsia"/>
                <w:sz w:val="28"/>
                <w:szCs w:val="28"/>
              </w:rPr>
              <w:t>结合工作职责，在商务领域中开展职业培训工作。</w:t>
            </w:r>
          </w:p>
        </w:tc>
        <w:tc>
          <w:tcPr>
            <w:tcW w:w="1417" w:type="dxa"/>
            <w:shd w:val="clear" w:color="auto" w:fill="auto"/>
            <w:vAlign w:val="center"/>
          </w:tcPr>
          <w:p w:rsidR="00A42943" w:rsidRPr="005B42C9"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714"/>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12</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审计部门</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2F1FC1">
              <w:rPr>
                <w:rFonts w:ascii="Times New Roman" w:eastAsia="仿宋_GB2312" w:hAnsi="Times New Roman"/>
                <w:sz w:val="28"/>
                <w:szCs w:val="28"/>
              </w:rPr>
              <w:t>依法加强对职业培训补贴资金的审计监督。</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714"/>
          <w:jc w:val="center"/>
        </w:trPr>
        <w:tc>
          <w:tcPr>
            <w:tcW w:w="851" w:type="dxa"/>
            <w:vMerge w:val="restart"/>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1</w:t>
            </w:r>
            <w:r>
              <w:rPr>
                <w:rFonts w:ascii="Times New Roman" w:eastAsia="仿宋_GB2312" w:hAnsi="Times New Roman" w:hint="eastAsia"/>
                <w:sz w:val="28"/>
                <w:szCs w:val="28"/>
              </w:rPr>
              <w:t>3</w:t>
            </w:r>
          </w:p>
        </w:tc>
        <w:tc>
          <w:tcPr>
            <w:tcW w:w="1985" w:type="dxa"/>
            <w:vMerge w:val="restart"/>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国资部门</w:t>
            </w:r>
          </w:p>
        </w:tc>
        <w:tc>
          <w:tcPr>
            <w:tcW w:w="9214" w:type="dxa"/>
            <w:shd w:val="clear" w:color="auto" w:fill="auto"/>
            <w:vAlign w:val="center"/>
          </w:tcPr>
          <w:p w:rsidR="00A42943"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 </w:t>
            </w:r>
            <w:r>
              <w:rPr>
                <w:rFonts w:ascii="Times New Roman" w:eastAsia="仿宋_GB2312" w:hAnsi="Times New Roman" w:hint="eastAsia"/>
                <w:sz w:val="28"/>
                <w:szCs w:val="28"/>
              </w:rPr>
              <w:t>督促企业</w:t>
            </w:r>
            <w:r w:rsidRPr="006E6A93">
              <w:rPr>
                <w:rFonts w:ascii="Times New Roman" w:eastAsia="仿宋_GB2312" w:hAnsi="Times New Roman" w:hint="eastAsia"/>
                <w:sz w:val="28"/>
                <w:szCs w:val="28"/>
              </w:rPr>
              <w:t>建立</w:t>
            </w:r>
            <w:r>
              <w:rPr>
                <w:rFonts w:ascii="Times New Roman" w:eastAsia="仿宋_GB2312" w:hAnsi="Times New Roman" w:hint="eastAsia"/>
                <w:sz w:val="28"/>
                <w:szCs w:val="28"/>
              </w:rPr>
              <w:t>完善</w:t>
            </w:r>
            <w:r w:rsidRPr="006E6A93">
              <w:rPr>
                <w:rFonts w:ascii="Times New Roman" w:eastAsia="仿宋_GB2312" w:hAnsi="Times New Roman" w:hint="eastAsia"/>
                <w:sz w:val="28"/>
                <w:szCs w:val="28"/>
              </w:rPr>
              <w:t>职工职业培训制度，明确机构或者人员负责职工职业培训工作</w:t>
            </w:r>
            <w:r>
              <w:rPr>
                <w:rFonts w:ascii="Times New Roman" w:eastAsia="仿宋_GB2312" w:hAnsi="Times New Roman" w:hint="eastAsia"/>
                <w:sz w:val="28"/>
                <w:szCs w:val="28"/>
              </w:rPr>
              <w:t>；</w:t>
            </w:r>
            <w:r w:rsidRPr="004505FF">
              <w:rPr>
                <w:rFonts w:ascii="Times New Roman" w:eastAsia="仿宋_GB2312" w:hAnsi="Times New Roman" w:hint="eastAsia"/>
                <w:sz w:val="28"/>
                <w:szCs w:val="28"/>
              </w:rPr>
              <w:t>企业建立完善职业培训与职工考核、使用、待遇相结合的激励机制。</w:t>
            </w:r>
          </w:p>
          <w:p w:rsidR="00A42943"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2. </w:t>
            </w:r>
            <w:r>
              <w:rPr>
                <w:rFonts w:ascii="Times New Roman" w:eastAsia="仿宋_GB2312" w:hAnsi="Times New Roman" w:hint="eastAsia"/>
                <w:sz w:val="28"/>
                <w:szCs w:val="28"/>
              </w:rPr>
              <w:t>督促</w:t>
            </w:r>
            <w:r w:rsidRPr="006E6A93">
              <w:rPr>
                <w:rFonts w:ascii="Times New Roman" w:eastAsia="仿宋_GB2312" w:hAnsi="Times New Roman" w:hint="eastAsia"/>
                <w:sz w:val="28"/>
                <w:szCs w:val="28"/>
              </w:rPr>
              <w:t>大中型企业自行或者依托职业院校、职业培训机构建设符合企业发展需要的培训基地。</w:t>
            </w:r>
          </w:p>
          <w:p w:rsidR="00A42943"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3. </w:t>
            </w:r>
            <w:r>
              <w:rPr>
                <w:rFonts w:ascii="Times New Roman" w:eastAsia="仿宋_GB2312" w:hAnsi="Times New Roman" w:hint="eastAsia"/>
                <w:sz w:val="28"/>
                <w:szCs w:val="28"/>
              </w:rPr>
              <w:t>督促</w:t>
            </w:r>
            <w:r w:rsidRPr="006E6A93">
              <w:rPr>
                <w:rFonts w:ascii="Times New Roman" w:eastAsia="仿宋_GB2312" w:hAnsi="Times New Roman" w:hint="eastAsia"/>
                <w:sz w:val="28"/>
                <w:szCs w:val="28"/>
              </w:rPr>
              <w:t>企业采取自行或者委托的方式对新录用、聘用人员进行上岗前培训</w:t>
            </w:r>
            <w:r>
              <w:rPr>
                <w:rFonts w:ascii="Times New Roman" w:eastAsia="仿宋_GB2312" w:hAnsi="Times New Roman" w:hint="eastAsia"/>
                <w:sz w:val="28"/>
                <w:szCs w:val="28"/>
              </w:rPr>
              <w:t>，并</w:t>
            </w:r>
            <w:r w:rsidRPr="006E6A93">
              <w:rPr>
                <w:rFonts w:ascii="Times New Roman" w:eastAsia="仿宋_GB2312" w:hAnsi="Times New Roman" w:hint="eastAsia"/>
                <w:sz w:val="28"/>
                <w:szCs w:val="28"/>
              </w:rPr>
              <w:t>通过多种方式开展在职培训和高技能人才培训。</w:t>
            </w:r>
          </w:p>
          <w:p w:rsidR="00A42943" w:rsidRPr="00993566"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4. </w:t>
            </w:r>
            <w:r>
              <w:rPr>
                <w:rFonts w:ascii="Times New Roman" w:eastAsia="仿宋_GB2312" w:hAnsi="Times New Roman" w:hint="eastAsia"/>
                <w:sz w:val="28"/>
                <w:szCs w:val="28"/>
              </w:rPr>
              <w:t>会同人力资源社会保障部门</w:t>
            </w:r>
            <w:r w:rsidRPr="00BB7A51">
              <w:rPr>
                <w:rFonts w:ascii="Times New Roman" w:eastAsia="仿宋_GB2312" w:hAnsi="Times New Roman" w:hint="eastAsia"/>
                <w:sz w:val="28"/>
                <w:szCs w:val="28"/>
              </w:rPr>
              <w:t>对企业提取和使用职工教育经费情况进行监督检查。</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167"/>
          <w:jc w:val="center"/>
        </w:trPr>
        <w:tc>
          <w:tcPr>
            <w:tcW w:w="851" w:type="dxa"/>
            <w:vMerge/>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p>
        </w:tc>
        <w:tc>
          <w:tcPr>
            <w:tcW w:w="1985" w:type="dxa"/>
            <w:vMerge/>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p>
        </w:tc>
        <w:tc>
          <w:tcPr>
            <w:tcW w:w="9214" w:type="dxa"/>
            <w:shd w:val="clear" w:color="auto" w:fill="auto"/>
            <w:vAlign w:val="center"/>
          </w:tcPr>
          <w:p w:rsidR="00A42943" w:rsidRPr="002F1FC1"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5. </w:t>
            </w:r>
            <w:r w:rsidRPr="00BB7A51">
              <w:rPr>
                <w:rFonts w:ascii="Times New Roman" w:eastAsia="仿宋_GB2312" w:hAnsi="Times New Roman"/>
                <w:sz w:val="28"/>
                <w:szCs w:val="28"/>
              </w:rPr>
              <w:t>加强企业培训中心和技能大师工作室载体建设，推动企业职工培训制度化，加大生产一线高技能人才培训力度</w:t>
            </w:r>
            <w:r>
              <w:rPr>
                <w:rFonts w:ascii="Times New Roman" w:eastAsia="仿宋_GB2312" w:hAnsi="Times New Roman" w:hint="eastAsia"/>
                <w:sz w:val="28"/>
                <w:szCs w:val="28"/>
              </w:rPr>
              <w:t>，</w:t>
            </w:r>
            <w:r w:rsidRPr="00BB7A51">
              <w:rPr>
                <w:rFonts w:ascii="Times New Roman" w:eastAsia="仿宋_GB2312" w:hAnsi="Times New Roman"/>
                <w:sz w:val="28"/>
                <w:szCs w:val="28"/>
              </w:rPr>
              <w:t>每年完成培训</w:t>
            </w:r>
            <w:r w:rsidRPr="00BB7A51">
              <w:rPr>
                <w:rFonts w:ascii="Times New Roman" w:eastAsia="仿宋_GB2312" w:hAnsi="Times New Roman"/>
                <w:sz w:val="28"/>
                <w:szCs w:val="28"/>
              </w:rPr>
              <w:t>3</w:t>
            </w:r>
            <w:r w:rsidRPr="00BB7A5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454"/>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14</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扶贫部门</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2F1FC1">
              <w:rPr>
                <w:rFonts w:ascii="Times New Roman" w:eastAsia="仿宋_GB2312" w:hAnsi="Times New Roman"/>
                <w:sz w:val="28"/>
                <w:szCs w:val="28"/>
              </w:rPr>
              <w:t>大力实施职业教育助学工程、短期技能培训工程、贫困村产业发展农村实用技术培训工程和扶贫创业致富带头人培训工程。做好贫困地区职业技能培训规划，强化技能脱贫实施，每年完成培训补贴</w:t>
            </w:r>
            <w:r>
              <w:rPr>
                <w:rFonts w:ascii="Times New Roman" w:eastAsia="仿宋_GB2312" w:hAnsi="Times New Roman" w:hint="eastAsia"/>
                <w:sz w:val="28"/>
                <w:szCs w:val="28"/>
              </w:rPr>
              <w:t>10</w:t>
            </w:r>
            <w:r w:rsidRPr="002F1FC1">
              <w:rPr>
                <w:rFonts w:ascii="Times New Roman" w:eastAsia="仿宋_GB2312" w:hAnsi="Times New Roman"/>
                <w:sz w:val="28"/>
                <w:szCs w:val="28"/>
              </w:rPr>
              <w:t>万人次。</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842"/>
          <w:jc w:val="center"/>
        </w:trPr>
        <w:tc>
          <w:tcPr>
            <w:tcW w:w="851" w:type="dxa"/>
            <w:vMerge w:val="restart"/>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lastRenderedPageBreak/>
              <w:t>1</w:t>
            </w:r>
            <w:r>
              <w:rPr>
                <w:rFonts w:ascii="Times New Roman" w:eastAsia="仿宋_GB2312" w:hAnsi="Times New Roman" w:hint="eastAsia"/>
                <w:sz w:val="28"/>
                <w:szCs w:val="28"/>
              </w:rPr>
              <w:t>5</w:t>
            </w:r>
          </w:p>
        </w:tc>
        <w:tc>
          <w:tcPr>
            <w:tcW w:w="1985" w:type="dxa"/>
            <w:vMerge w:val="restart"/>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工会</w:t>
            </w:r>
          </w:p>
        </w:tc>
        <w:tc>
          <w:tcPr>
            <w:tcW w:w="9214" w:type="dxa"/>
            <w:shd w:val="clear" w:color="auto" w:fill="auto"/>
            <w:vAlign w:val="center"/>
          </w:tcPr>
          <w:p w:rsidR="00A42943" w:rsidRPr="002F1FC1" w:rsidRDefault="00A42943" w:rsidP="00611B65">
            <w:pPr>
              <w:spacing w:line="400" w:lineRule="exact"/>
              <w:ind w:left="280" w:hangingChars="100" w:hanging="280"/>
              <w:rPr>
                <w:rFonts w:ascii="Times New Roman" w:eastAsia="仿宋_GB2312" w:hAnsi="Times New Roman"/>
                <w:sz w:val="28"/>
                <w:szCs w:val="28"/>
              </w:rPr>
            </w:pPr>
            <w:r>
              <w:rPr>
                <w:rFonts w:ascii="Times New Roman" w:eastAsia="仿宋_GB2312" w:hAnsi="Times New Roman" w:hint="eastAsia"/>
                <w:sz w:val="28"/>
                <w:szCs w:val="28"/>
              </w:rPr>
              <w:t xml:space="preserve">1. </w:t>
            </w:r>
            <w:r w:rsidRPr="001015EA">
              <w:rPr>
                <w:rFonts w:ascii="Times New Roman" w:eastAsia="仿宋_GB2312" w:hAnsi="Times New Roman"/>
                <w:spacing w:val="-6"/>
                <w:sz w:val="28"/>
                <w:szCs w:val="28"/>
              </w:rPr>
              <w:t>充分发挥组织优势和职能作用，大力开展多种形式的企业职工职业技能竞赛，为技能人才成长搭建平台，建立劳模创新工作室和职工创新工作室。</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693"/>
          <w:jc w:val="center"/>
        </w:trPr>
        <w:tc>
          <w:tcPr>
            <w:tcW w:w="851" w:type="dxa"/>
            <w:vMerge/>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p>
        </w:tc>
        <w:tc>
          <w:tcPr>
            <w:tcW w:w="1985" w:type="dxa"/>
            <w:vMerge/>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p>
        </w:tc>
        <w:tc>
          <w:tcPr>
            <w:tcW w:w="9214" w:type="dxa"/>
            <w:shd w:val="clear" w:color="auto" w:fill="auto"/>
            <w:vAlign w:val="center"/>
          </w:tcPr>
          <w:p w:rsidR="00A42943" w:rsidRDefault="00A42943" w:rsidP="00611B65">
            <w:pPr>
              <w:spacing w:line="400" w:lineRule="exact"/>
              <w:rPr>
                <w:rFonts w:ascii="Times New Roman" w:eastAsia="仿宋_GB2312" w:hAnsi="Times New Roman"/>
                <w:sz w:val="28"/>
                <w:szCs w:val="28"/>
              </w:rPr>
            </w:pPr>
            <w:r>
              <w:rPr>
                <w:rFonts w:ascii="Times New Roman" w:eastAsia="仿宋_GB2312" w:hAnsi="Times New Roman" w:hint="eastAsia"/>
                <w:sz w:val="28"/>
                <w:szCs w:val="28"/>
              </w:rPr>
              <w:t xml:space="preserve">2. </w:t>
            </w:r>
            <w:r w:rsidRPr="002F1FC1">
              <w:rPr>
                <w:rFonts w:ascii="Times New Roman" w:eastAsia="仿宋_GB2312" w:hAnsi="Times New Roman"/>
                <w:sz w:val="28"/>
                <w:szCs w:val="28"/>
              </w:rPr>
              <w:t>激励引导职工学技术、练本领、强素质</w:t>
            </w:r>
            <w:r>
              <w:rPr>
                <w:rFonts w:ascii="Times New Roman" w:eastAsia="仿宋_GB2312" w:hAnsi="Times New Roman" w:hint="eastAsia"/>
                <w:sz w:val="28"/>
                <w:szCs w:val="28"/>
              </w:rPr>
              <w:t>，</w:t>
            </w:r>
            <w:r w:rsidRPr="002F1FC1">
              <w:rPr>
                <w:rFonts w:ascii="Times New Roman" w:eastAsia="仿宋_GB2312" w:hAnsi="Times New Roman"/>
                <w:sz w:val="28"/>
                <w:szCs w:val="28"/>
              </w:rPr>
              <w:t>每年完成培训</w:t>
            </w:r>
            <w:r w:rsidRPr="002F1FC1">
              <w:rPr>
                <w:rFonts w:ascii="Times New Roman" w:eastAsia="仿宋_GB2312" w:hAnsi="Times New Roman"/>
                <w:sz w:val="28"/>
                <w:szCs w:val="28"/>
              </w:rPr>
              <w:t>15</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992"/>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1</w:t>
            </w:r>
            <w:r>
              <w:rPr>
                <w:rFonts w:ascii="Times New Roman" w:eastAsia="仿宋_GB2312" w:hAnsi="Times New Roman" w:hint="eastAsia"/>
                <w:sz w:val="28"/>
                <w:szCs w:val="28"/>
              </w:rPr>
              <w:t>6</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共青团</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2F1FC1">
              <w:rPr>
                <w:rFonts w:ascii="Times New Roman" w:eastAsia="仿宋_GB2312" w:hAnsi="Times New Roman"/>
                <w:sz w:val="28"/>
                <w:szCs w:val="28"/>
              </w:rPr>
              <w:t>深入推进青工技能提升专项行动，通过青工技能竞赛、职业技能培训、</w:t>
            </w:r>
            <w:r w:rsidRPr="002F1FC1">
              <w:rPr>
                <w:rFonts w:ascii="Times New Roman" w:eastAsia="仿宋_GB2312" w:hAnsi="Times New Roman"/>
                <w:sz w:val="28"/>
                <w:szCs w:val="28"/>
              </w:rPr>
              <w:t>“</w:t>
            </w:r>
            <w:r w:rsidRPr="002F1FC1">
              <w:rPr>
                <w:rFonts w:ascii="Times New Roman" w:eastAsia="仿宋_GB2312" w:hAnsi="Times New Roman"/>
                <w:sz w:val="28"/>
                <w:szCs w:val="28"/>
              </w:rPr>
              <w:t>青创先锋</w:t>
            </w:r>
            <w:r w:rsidRPr="002F1FC1">
              <w:rPr>
                <w:rFonts w:ascii="Times New Roman" w:eastAsia="仿宋_GB2312" w:hAnsi="Times New Roman"/>
                <w:sz w:val="28"/>
                <w:szCs w:val="28"/>
              </w:rPr>
              <w:t>”</w:t>
            </w:r>
            <w:r w:rsidRPr="002F1FC1">
              <w:rPr>
                <w:rFonts w:ascii="Times New Roman" w:eastAsia="仿宋_GB2312" w:hAnsi="Times New Roman"/>
                <w:sz w:val="28"/>
                <w:szCs w:val="28"/>
              </w:rPr>
              <w:t>活动等，多</w:t>
            </w:r>
            <w:proofErr w:type="gramStart"/>
            <w:r w:rsidRPr="002F1FC1">
              <w:rPr>
                <w:rFonts w:ascii="Times New Roman" w:eastAsia="仿宋_GB2312" w:hAnsi="Times New Roman"/>
                <w:sz w:val="28"/>
                <w:szCs w:val="28"/>
              </w:rPr>
              <w:t>措</w:t>
            </w:r>
            <w:proofErr w:type="gramEnd"/>
            <w:r w:rsidRPr="002F1FC1">
              <w:rPr>
                <w:rFonts w:ascii="Times New Roman" w:eastAsia="仿宋_GB2312" w:hAnsi="Times New Roman"/>
                <w:sz w:val="28"/>
                <w:szCs w:val="28"/>
              </w:rPr>
              <w:t>并举提升青工技能素质水平</w:t>
            </w:r>
            <w:r>
              <w:rPr>
                <w:rFonts w:ascii="Times New Roman" w:eastAsia="仿宋_GB2312" w:hAnsi="Times New Roman" w:hint="eastAsia"/>
                <w:sz w:val="28"/>
                <w:szCs w:val="28"/>
              </w:rPr>
              <w:t>，</w:t>
            </w:r>
            <w:r w:rsidRPr="002F1FC1">
              <w:rPr>
                <w:rFonts w:ascii="Times New Roman" w:eastAsia="仿宋_GB2312" w:hAnsi="Times New Roman"/>
                <w:sz w:val="28"/>
                <w:szCs w:val="28"/>
              </w:rPr>
              <w:t>每年完成培训</w:t>
            </w:r>
            <w:r w:rsidRPr="002F1FC1">
              <w:rPr>
                <w:rFonts w:ascii="Times New Roman" w:eastAsia="仿宋_GB2312" w:hAnsi="Times New Roman"/>
                <w:sz w:val="28"/>
                <w:szCs w:val="28"/>
              </w:rPr>
              <w:t>10</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803"/>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1</w:t>
            </w:r>
            <w:r>
              <w:rPr>
                <w:rFonts w:ascii="Times New Roman" w:eastAsia="仿宋_GB2312" w:hAnsi="Times New Roman" w:hint="eastAsia"/>
                <w:sz w:val="28"/>
                <w:szCs w:val="28"/>
              </w:rPr>
              <w:t>7</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妇联</w:t>
            </w:r>
          </w:p>
        </w:tc>
        <w:tc>
          <w:tcPr>
            <w:tcW w:w="9214" w:type="dxa"/>
            <w:shd w:val="clear" w:color="auto" w:fill="auto"/>
            <w:vAlign w:val="center"/>
          </w:tcPr>
          <w:p w:rsidR="00A42943" w:rsidRPr="002F1FC1" w:rsidRDefault="00A42943" w:rsidP="00611B65">
            <w:pPr>
              <w:spacing w:line="400" w:lineRule="exact"/>
              <w:rPr>
                <w:rFonts w:ascii="Times New Roman" w:eastAsia="仿宋_GB2312" w:hAnsi="Times New Roman"/>
                <w:sz w:val="28"/>
                <w:szCs w:val="28"/>
              </w:rPr>
            </w:pPr>
            <w:r w:rsidRPr="002F1FC1">
              <w:rPr>
                <w:rFonts w:ascii="Times New Roman" w:eastAsia="仿宋_GB2312" w:hAnsi="Times New Roman"/>
                <w:sz w:val="28"/>
                <w:szCs w:val="28"/>
              </w:rPr>
              <w:t>以新型职业女农民、进城务工妇女、职业女性能力提升培训为重点，推动政府部门在各项普惠性培训中提高妇女参训比例。依托</w:t>
            </w:r>
            <w:r w:rsidRPr="002F1FC1">
              <w:rPr>
                <w:rFonts w:ascii="Times New Roman" w:eastAsia="仿宋_GB2312" w:hAnsi="Times New Roman"/>
                <w:sz w:val="28"/>
                <w:szCs w:val="28"/>
              </w:rPr>
              <w:t>“</w:t>
            </w:r>
            <w:r w:rsidRPr="002F1FC1">
              <w:rPr>
                <w:rFonts w:ascii="Times New Roman" w:eastAsia="仿宋_GB2312" w:hAnsi="Times New Roman"/>
                <w:sz w:val="28"/>
                <w:szCs w:val="28"/>
              </w:rPr>
              <w:t>妇女之家</w:t>
            </w:r>
            <w:r w:rsidRPr="002F1FC1">
              <w:rPr>
                <w:rFonts w:ascii="Times New Roman" w:eastAsia="仿宋_GB2312" w:hAnsi="Times New Roman"/>
                <w:sz w:val="28"/>
                <w:szCs w:val="28"/>
              </w:rPr>
              <w:t>”“</w:t>
            </w:r>
            <w:r w:rsidRPr="002F1FC1">
              <w:rPr>
                <w:rFonts w:ascii="Times New Roman" w:eastAsia="仿宋_GB2312" w:hAnsi="Times New Roman"/>
                <w:sz w:val="28"/>
                <w:szCs w:val="28"/>
              </w:rPr>
              <w:t>妇女培训基地</w:t>
            </w:r>
            <w:r w:rsidRPr="002F1FC1">
              <w:rPr>
                <w:rFonts w:ascii="Times New Roman" w:eastAsia="仿宋_GB2312" w:hAnsi="Times New Roman"/>
                <w:sz w:val="28"/>
                <w:szCs w:val="28"/>
              </w:rPr>
              <w:t>”</w:t>
            </w:r>
            <w:r w:rsidRPr="002F1FC1">
              <w:rPr>
                <w:rFonts w:ascii="Times New Roman" w:eastAsia="仿宋_GB2312" w:hAnsi="Times New Roman"/>
                <w:sz w:val="28"/>
                <w:szCs w:val="28"/>
              </w:rPr>
              <w:t>等阵地，扎实推进</w:t>
            </w:r>
            <w:r w:rsidRPr="002F1FC1">
              <w:rPr>
                <w:rFonts w:ascii="Times New Roman" w:eastAsia="仿宋_GB2312" w:hAnsi="Times New Roman"/>
                <w:sz w:val="28"/>
                <w:szCs w:val="28"/>
              </w:rPr>
              <w:t>“</w:t>
            </w:r>
            <w:r w:rsidRPr="002F1FC1">
              <w:rPr>
                <w:rFonts w:ascii="Times New Roman" w:eastAsia="仿宋_GB2312" w:hAnsi="Times New Roman"/>
                <w:sz w:val="28"/>
                <w:szCs w:val="28"/>
              </w:rPr>
              <w:t>巧媳妇</w:t>
            </w:r>
            <w:r w:rsidRPr="002F1FC1">
              <w:rPr>
                <w:rFonts w:ascii="Times New Roman" w:eastAsia="仿宋_GB2312" w:hAnsi="Times New Roman"/>
                <w:sz w:val="28"/>
                <w:szCs w:val="28"/>
              </w:rPr>
              <w:t>”</w:t>
            </w:r>
            <w:r w:rsidRPr="002F1FC1">
              <w:rPr>
                <w:rFonts w:ascii="Times New Roman" w:eastAsia="仿宋_GB2312" w:hAnsi="Times New Roman"/>
                <w:sz w:val="28"/>
                <w:szCs w:val="28"/>
              </w:rPr>
              <w:t>工程，因地制宜开展实用技术和职业技能培训，增强妇女脱贫致富和自我发展能力</w:t>
            </w:r>
            <w:r>
              <w:rPr>
                <w:rFonts w:ascii="Times New Roman" w:eastAsia="仿宋_GB2312" w:hAnsi="Times New Roman" w:hint="eastAsia"/>
                <w:sz w:val="28"/>
                <w:szCs w:val="28"/>
              </w:rPr>
              <w:t>，</w:t>
            </w:r>
            <w:r w:rsidRPr="002F1FC1">
              <w:rPr>
                <w:rFonts w:ascii="Times New Roman" w:eastAsia="仿宋_GB2312" w:hAnsi="Times New Roman"/>
                <w:sz w:val="28"/>
                <w:szCs w:val="28"/>
              </w:rPr>
              <w:t>每年组织培训</w:t>
            </w:r>
            <w:r w:rsidRPr="002F1FC1">
              <w:rPr>
                <w:rFonts w:ascii="Times New Roman" w:eastAsia="仿宋_GB2312" w:hAnsi="Times New Roman"/>
                <w:sz w:val="28"/>
                <w:szCs w:val="28"/>
              </w:rPr>
              <w:t>10</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1454"/>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1</w:t>
            </w:r>
            <w:r>
              <w:rPr>
                <w:rFonts w:ascii="Times New Roman" w:eastAsia="仿宋_GB2312" w:hAnsi="Times New Roman" w:hint="eastAsia"/>
                <w:sz w:val="28"/>
                <w:szCs w:val="28"/>
              </w:rPr>
              <w:t>8</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残联</w:t>
            </w:r>
          </w:p>
        </w:tc>
        <w:tc>
          <w:tcPr>
            <w:tcW w:w="9214"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结合残疾人就业培训意愿，以贫困残疾人为重点帮扶对象，根据市场需求，不断创新培训方式，发挥残疾人培训基地平台作用，开展实用性、高质量、精准化就业创业培训，</w:t>
            </w:r>
            <w:r>
              <w:rPr>
                <w:rFonts w:ascii="Times New Roman" w:eastAsia="仿宋_GB2312" w:hAnsi="Times New Roman" w:hint="eastAsia"/>
                <w:sz w:val="28"/>
                <w:szCs w:val="28"/>
              </w:rPr>
              <w:t>免费对残疾人开展培训，</w:t>
            </w:r>
            <w:r w:rsidRPr="002F1FC1">
              <w:rPr>
                <w:rFonts w:ascii="Times New Roman" w:eastAsia="仿宋_GB2312" w:hAnsi="Times New Roman"/>
                <w:sz w:val="28"/>
                <w:szCs w:val="28"/>
              </w:rPr>
              <w:t>每年完成培训</w:t>
            </w:r>
            <w:r>
              <w:rPr>
                <w:rFonts w:ascii="Times New Roman" w:eastAsia="仿宋_GB2312" w:hAnsi="Times New Roman" w:hint="eastAsia"/>
                <w:sz w:val="28"/>
                <w:szCs w:val="28"/>
              </w:rPr>
              <w:t>6</w:t>
            </w:r>
            <w:r w:rsidRPr="002F1FC1">
              <w:rPr>
                <w:rFonts w:ascii="Times New Roman" w:eastAsia="仿宋_GB2312" w:hAnsi="Times New Roman"/>
                <w:sz w:val="28"/>
                <w:szCs w:val="28"/>
              </w:rPr>
              <w:t>万人。</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2F1FC1">
              <w:rPr>
                <w:rFonts w:ascii="Times New Roman" w:eastAsia="仿宋_GB2312" w:hAnsi="Times New Roman"/>
                <w:sz w:val="28"/>
                <w:szCs w:val="28"/>
              </w:rPr>
              <w:t>截止到</w:t>
            </w:r>
            <w:r w:rsidRPr="002F1FC1">
              <w:rPr>
                <w:rFonts w:ascii="Times New Roman" w:eastAsia="仿宋_GB2312" w:hAnsi="Times New Roman"/>
                <w:sz w:val="28"/>
                <w:szCs w:val="28"/>
              </w:rPr>
              <w:t>2020</w:t>
            </w:r>
            <w:r w:rsidRPr="002F1FC1">
              <w:rPr>
                <w:rFonts w:ascii="Times New Roman" w:eastAsia="仿宋_GB2312" w:hAnsi="Times New Roman"/>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603"/>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19</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科协</w:t>
            </w:r>
          </w:p>
        </w:tc>
        <w:tc>
          <w:tcPr>
            <w:tcW w:w="9214" w:type="dxa"/>
            <w:shd w:val="clear" w:color="auto" w:fill="auto"/>
            <w:vAlign w:val="center"/>
          </w:tcPr>
          <w:p w:rsidR="00A42943" w:rsidRPr="002F1FC1" w:rsidRDefault="00A42943" w:rsidP="00611B65">
            <w:pPr>
              <w:spacing w:line="400" w:lineRule="exact"/>
              <w:jc w:val="left"/>
              <w:rPr>
                <w:rFonts w:ascii="Times New Roman" w:eastAsia="仿宋_GB2312" w:hAnsi="Times New Roman"/>
                <w:sz w:val="28"/>
                <w:szCs w:val="28"/>
              </w:rPr>
            </w:pPr>
            <w:r>
              <w:rPr>
                <w:rFonts w:ascii="Times New Roman" w:eastAsia="仿宋_GB2312" w:hAnsi="Times New Roman" w:hint="eastAsia"/>
                <w:sz w:val="28"/>
                <w:szCs w:val="28"/>
              </w:rPr>
              <w:t>结合工作职能，协助政府做好职业培训工作。</w:t>
            </w:r>
          </w:p>
        </w:tc>
        <w:tc>
          <w:tcPr>
            <w:tcW w:w="1417" w:type="dxa"/>
            <w:shd w:val="clear" w:color="auto" w:fill="auto"/>
            <w:vAlign w:val="center"/>
          </w:tcPr>
          <w:p w:rsidR="00A42943" w:rsidRPr="00BB7A5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长期</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r w:rsidR="00A42943" w:rsidRPr="002F1FC1" w:rsidTr="00611B65">
        <w:trPr>
          <w:trHeight w:val="842"/>
          <w:jc w:val="center"/>
        </w:trPr>
        <w:tc>
          <w:tcPr>
            <w:tcW w:w="851"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20</w:t>
            </w:r>
          </w:p>
        </w:tc>
        <w:tc>
          <w:tcPr>
            <w:tcW w:w="1985"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Pr>
                <w:rFonts w:ascii="Times New Roman" w:eastAsia="仿宋_GB2312" w:hAnsi="Times New Roman" w:hint="eastAsia"/>
                <w:sz w:val="28"/>
                <w:szCs w:val="28"/>
              </w:rPr>
              <w:t>职教社</w:t>
            </w:r>
          </w:p>
        </w:tc>
        <w:tc>
          <w:tcPr>
            <w:tcW w:w="9214" w:type="dxa"/>
            <w:shd w:val="clear" w:color="auto" w:fill="auto"/>
            <w:vAlign w:val="center"/>
          </w:tcPr>
          <w:p w:rsidR="00A42943" w:rsidRPr="00A467A0" w:rsidRDefault="00A42943" w:rsidP="00611B65">
            <w:pPr>
              <w:widowControl/>
              <w:spacing w:line="400" w:lineRule="exact"/>
              <w:jc w:val="left"/>
              <w:rPr>
                <w:rFonts w:ascii="Times New Roman" w:eastAsia="仿宋_GB2312" w:hAnsi="Times New Roman"/>
                <w:sz w:val="28"/>
                <w:szCs w:val="28"/>
              </w:rPr>
            </w:pPr>
            <w:r w:rsidRPr="00A467A0">
              <w:rPr>
                <w:rFonts w:ascii="Times New Roman" w:eastAsia="仿宋_GB2312" w:hAnsi="Times New Roman"/>
                <w:sz w:val="28"/>
                <w:szCs w:val="28"/>
              </w:rPr>
              <w:t>充分发挥</w:t>
            </w:r>
            <w:r w:rsidRPr="00A467A0">
              <w:rPr>
                <w:rFonts w:ascii="Times New Roman" w:eastAsia="仿宋_GB2312" w:hAnsi="Times New Roman"/>
                <w:sz w:val="28"/>
                <w:szCs w:val="28"/>
              </w:rPr>
              <w:t>“</w:t>
            </w:r>
            <w:r w:rsidRPr="00A467A0">
              <w:rPr>
                <w:rFonts w:ascii="Times New Roman" w:eastAsia="仿宋_GB2312" w:hAnsi="Times New Roman"/>
                <w:sz w:val="28"/>
                <w:szCs w:val="28"/>
              </w:rPr>
              <w:t>统战性、教育性、民间性</w:t>
            </w:r>
            <w:r w:rsidRPr="00A467A0">
              <w:rPr>
                <w:rFonts w:ascii="Times New Roman" w:eastAsia="仿宋_GB2312" w:hAnsi="Times New Roman"/>
                <w:sz w:val="28"/>
                <w:szCs w:val="28"/>
              </w:rPr>
              <w:t>”</w:t>
            </w:r>
            <w:r w:rsidRPr="00A467A0">
              <w:rPr>
                <w:rFonts w:ascii="Times New Roman" w:eastAsia="仿宋_GB2312" w:hAnsi="Times New Roman"/>
                <w:sz w:val="28"/>
                <w:szCs w:val="28"/>
              </w:rPr>
              <w:t>优势，深入实施温暖工程，在社会主义新农村建设带头人培训、职业教育精准扶贫、</w:t>
            </w:r>
            <w:r w:rsidRPr="00A467A0">
              <w:rPr>
                <w:rFonts w:ascii="Times New Roman" w:eastAsia="仿宋_GB2312" w:hAnsi="Times New Roman"/>
                <w:sz w:val="28"/>
                <w:szCs w:val="28"/>
              </w:rPr>
              <w:t> “</w:t>
            </w:r>
            <w:r w:rsidRPr="00A467A0">
              <w:rPr>
                <w:rFonts w:ascii="Times New Roman" w:eastAsia="仿宋_GB2312" w:hAnsi="Times New Roman"/>
                <w:sz w:val="28"/>
                <w:szCs w:val="28"/>
              </w:rPr>
              <w:t>三社帮一村</w:t>
            </w:r>
            <w:r w:rsidRPr="00A467A0">
              <w:rPr>
                <w:rFonts w:ascii="Times New Roman" w:eastAsia="仿宋_GB2312" w:hAnsi="Times New Roman"/>
                <w:sz w:val="28"/>
                <w:szCs w:val="28"/>
              </w:rPr>
              <w:t>”</w:t>
            </w:r>
            <w:r w:rsidRPr="00A467A0">
              <w:rPr>
                <w:rFonts w:ascii="Times New Roman" w:eastAsia="仿宋_GB2312" w:hAnsi="Times New Roman"/>
                <w:sz w:val="28"/>
                <w:szCs w:val="28"/>
              </w:rPr>
              <w:t>项目等方面，每年组织培训</w:t>
            </w:r>
            <w:r w:rsidRPr="00A467A0">
              <w:rPr>
                <w:rFonts w:ascii="Times New Roman" w:eastAsia="仿宋_GB2312" w:hAnsi="Times New Roman"/>
                <w:sz w:val="28"/>
                <w:szCs w:val="28"/>
              </w:rPr>
              <w:t>5</w:t>
            </w:r>
            <w:r w:rsidRPr="00A467A0">
              <w:rPr>
                <w:rFonts w:ascii="Times New Roman" w:eastAsia="仿宋_GB2312" w:hAnsi="Times New Roman"/>
                <w:sz w:val="28"/>
                <w:szCs w:val="28"/>
              </w:rPr>
              <w:t>万人</w:t>
            </w:r>
            <w:r>
              <w:rPr>
                <w:rFonts w:ascii="Times New Roman" w:eastAsia="仿宋_GB2312" w:hAnsi="Times New Roman" w:hint="eastAsia"/>
                <w:sz w:val="28"/>
                <w:szCs w:val="28"/>
              </w:rPr>
              <w:t>。</w:t>
            </w:r>
          </w:p>
        </w:tc>
        <w:tc>
          <w:tcPr>
            <w:tcW w:w="1417" w:type="dxa"/>
            <w:shd w:val="clear" w:color="auto" w:fill="auto"/>
            <w:vAlign w:val="center"/>
          </w:tcPr>
          <w:p w:rsidR="00A42943" w:rsidRPr="002F1FC1" w:rsidRDefault="00A42943" w:rsidP="00611B65">
            <w:pPr>
              <w:spacing w:line="400" w:lineRule="exact"/>
              <w:jc w:val="center"/>
              <w:rPr>
                <w:rFonts w:ascii="Times New Roman" w:eastAsia="仿宋_GB2312" w:hAnsi="Times New Roman"/>
                <w:sz w:val="28"/>
                <w:szCs w:val="28"/>
              </w:rPr>
            </w:pPr>
            <w:r w:rsidRPr="008F7FF1">
              <w:rPr>
                <w:rFonts w:ascii="Times New Roman" w:eastAsia="仿宋_GB2312" w:hAnsi="Times New Roman" w:hint="eastAsia"/>
                <w:sz w:val="28"/>
                <w:szCs w:val="28"/>
              </w:rPr>
              <w:t>截止到</w:t>
            </w:r>
            <w:r w:rsidRPr="008F7FF1">
              <w:rPr>
                <w:rFonts w:ascii="Times New Roman" w:eastAsia="仿宋_GB2312" w:hAnsi="Times New Roman" w:hint="eastAsia"/>
                <w:sz w:val="28"/>
                <w:szCs w:val="28"/>
              </w:rPr>
              <w:t>2020</w:t>
            </w:r>
            <w:r w:rsidRPr="008F7FF1">
              <w:rPr>
                <w:rFonts w:ascii="Times New Roman" w:eastAsia="仿宋_GB2312" w:hAnsi="Times New Roman" w:hint="eastAsia"/>
                <w:sz w:val="28"/>
                <w:szCs w:val="28"/>
              </w:rPr>
              <w:t>年</w:t>
            </w:r>
          </w:p>
        </w:tc>
        <w:tc>
          <w:tcPr>
            <w:tcW w:w="883" w:type="dxa"/>
            <w:shd w:val="clear" w:color="auto" w:fill="auto"/>
          </w:tcPr>
          <w:p w:rsidR="00A42943" w:rsidRPr="002F1FC1" w:rsidRDefault="00A42943" w:rsidP="00611B65">
            <w:pPr>
              <w:spacing w:line="400" w:lineRule="exact"/>
              <w:rPr>
                <w:rFonts w:ascii="Times New Roman" w:eastAsia="仿宋_GB2312" w:hAnsi="Times New Roman"/>
                <w:sz w:val="28"/>
                <w:szCs w:val="28"/>
              </w:rPr>
            </w:pPr>
          </w:p>
        </w:tc>
      </w:tr>
    </w:tbl>
    <w:p w:rsidR="004B0868" w:rsidRDefault="004B0868"/>
    <w:sectPr w:rsidR="004B0868" w:rsidSect="00AF4428">
      <w:footerReference w:type="default" r:id="rId7"/>
      <w:pgSz w:w="16838" w:h="11906" w:orient="landscape"/>
      <w:pgMar w:top="1418" w:right="1440" w:bottom="1418" w:left="1440" w:header="851" w:footer="964" w:gutter="0"/>
      <w:pgNumType w:start="7"/>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77" w:rsidRDefault="00CB0877" w:rsidP="00A42943">
      <w:r>
        <w:separator/>
      </w:r>
    </w:p>
  </w:endnote>
  <w:endnote w:type="continuationSeparator" w:id="0">
    <w:p w:rsidR="00CB0877" w:rsidRDefault="00CB0877" w:rsidP="00A4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8697089"/>
      <w:docPartObj>
        <w:docPartGallery w:val="Page Numbers (Bottom of Page)"/>
        <w:docPartUnique/>
      </w:docPartObj>
    </w:sdtPr>
    <w:sdtEndPr>
      <w:rPr>
        <w:rFonts w:ascii="Times New Roman" w:hAnsi="Times New Roman" w:cs="Times New Roman"/>
        <w:sz w:val="28"/>
        <w:szCs w:val="28"/>
      </w:rPr>
    </w:sdtEndPr>
    <w:sdtContent>
      <w:p w:rsidR="00A42943" w:rsidRPr="00AF4428" w:rsidRDefault="00AF4428">
        <w:pPr>
          <w:pStyle w:val="a3"/>
          <w:jc w:val="center"/>
          <w:rPr>
            <w:rFonts w:ascii="Times New Roman" w:hAnsi="Times New Roman" w:cs="Times New Roman"/>
            <w:sz w:val="28"/>
            <w:szCs w:val="28"/>
          </w:rPr>
        </w:pPr>
        <w:r w:rsidRPr="00AF4428">
          <w:rPr>
            <w:rFonts w:ascii="Times New Roman" w:hAnsi="Times New Roman" w:cs="Times New Roman"/>
            <w:sz w:val="28"/>
            <w:szCs w:val="28"/>
          </w:rPr>
          <w:t xml:space="preserve">— </w:t>
        </w:r>
        <w:r w:rsidR="000404A7" w:rsidRPr="00AF4428">
          <w:rPr>
            <w:rFonts w:ascii="Times New Roman" w:hAnsi="Times New Roman" w:cs="Times New Roman"/>
            <w:sz w:val="28"/>
            <w:szCs w:val="28"/>
          </w:rPr>
          <w:fldChar w:fldCharType="begin"/>
        </w:r>
        <w:r w:rsidR="00A42943" w:rsidRPr="00AF4428">
          <w:rPr>
            <w:rFonts w:ascii="Times New Roman" w:hAnsi="Times New Roman" w:cs="Times New Roman"/>
            <w:sz w:val="28"/>
            <w:szCs w:val="28"/>
          </w:rPr>
          <w:instrText>PAGE   \* MERGEFORMAT</w:instrText>
        </w:r>
        <w:r w:rsidR="000404A7" w:rsidRPr="00AF4428">
          <w:rPr>
            <w:rFonts w:ascii="Times New Roman" w:hAnsi="Times New Roman" w:cs="Times New Roman"/>
            <w:sz w:val="28"/>
            <w:szCs w:val="28"/>
          </w:rPr>
          <w:fldChar w:fldCharType="separate"/>
        </w:r>
        <w:r w:rsidR="008B7699" w:rsidRPr="008B7699">
          <w:rPr>
            <w:rFonts w:ascii="Times New Roman" w:hAnsi="Times New Roman" w:cs="Times New Roman"/>
            <w:noProof/>
            <w:sz w:val="28"/>
            <w:szCs w:val="28"/>
            <w:lang w:val="zh-CN"/>
          </w:rPr>
          <w:t>11</w:t>
        </w:r>
        <w:r w:rsidR="000404A7" w:rsidRPr="00AF4428">
          <w:rPr>
            <w:rFonts w:ascii="Times New Roman" w:hAnsi="Times New Roman" w:cs="Times New Roman"/>
            <w:sz w:val="28"/>
            <w:szCs w:val="28"/>
          </w:rPr>
          <w:fldChar w:fldCharType="end"/>
        </w:r>
        <w:r w:rsidRPr="00AF4428">
          <w:rPr>
            <w:rFonts w:ascii="Times New Roman" w:hAnsi="Times New Roman" w:cs="Times New Roman"/>
            <w:sz w:val="28"/>
            <w:szCs w:val="28"/>
          </w:rPr>
          <w:t xml:space="preserve"> —</w:t>
        </w:r>
      </w:p>
    </w:sdtContent>
  </w:sdt>
  <w:p w:rsidR="00910113" w:rsidRDefault="00CB087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77" w:rsidRDefault="00CB0877" w:rsidP="00A42943">
      <w:r>
        <w:separator/>
      </w:r>
    </w:p>
  </w:footnote>
  <w:footnote w:type="continuationSeparator" w:id="0">
    <w:p w:rsidR="00CB0877" w:rsidRDefault="00CB0877" w:rsidP="00A429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42943"/>
    <w:rsid w:val="000404A7"/>
    <w:rsid w:val="004B0868"/>
    <w:rsid w:val="00571A46"/>
    <w:rsid w:val="008B7699"/>
    <w:rsid w:val="009432CC"/>
    <w:rsid w:val="00A42943"/>
    <w:rsid w:val="00A93F1C"/>
    <w:rsid w:val="00AF4428"/>
    <w:rsid w:val="00B90A1F"/>
    <w:rsid w:val="00BA1839"/>
    <w:rsid w:val="00CB0877"/>
    <w:rsid w:val="00CE7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4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A42943"/>
    <w:pPr>
      <w:tabs>
        <w:tab w:val="center" w:pos="4153"/>
        <w:tab w:val="right" w:pos="8306"/>
      </w:tabs>
      <w:snapToGrid w:val="0"/>
      <w:jc w:val="left"/>
    </w:pPr>
    <w:rPr>
      <w:sz w:val="18"/>
      <w:szCs w:val="18"/>
    </w:rPr>
  </w:style>
  <w:style w:type="character" w:customStyle="1" w:styleId="Char">
    <w:name w:val="页脚 Char"/>
    <w:basedOn w:val="a0"/>
    <w:link w:val="a3"/>
    <w:uiPriority w:val="99"/>
    <w:rsid w:val="00A42943"/>
    <w:rPr>
      <w:sz w:val="18"/>
      <w:szCs w:val="18"/>
    </w:rPr>
  </w:style>
  <w:style w:type="paragraph" w:styleId="a4">
    <w:name w:val="Normal (Web)"/>
    <w:basedOn w:val="a"/>
    <w:rsid w:val="00A42943"/>
    <w:pPr>
      <w:spacing w:beforeAutospacing="1" w:afterAutospacing="1"/>
      <w:jc w:val="left"/>
    </w:pPr>
    <w:rPr>
      <w:rFonts w:cs="Times New Roman"/>
      <w:kern w:val="0"/>
      <w:sz w:val="24"/>
      <w:szCs w:val="24"/>
    </w:rPr>
  </w:style>
  <w:style w:type="paragraph" w:styleId="a5">
    <w:name w:val="header"/>
    <w:basedOn w:val="a"/>
    <w:link w:val="Char0"/>
    <w:uiPriority w:val="99"/>
    <w:unhideWhenUsed/>
    <w:rsid w:val="00A4294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A4294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4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A42943"/>
    <w:pPr>
      <w:tabs>
        <w:tab w:val="center" w:pos="4153"/>
        <w:tab w:val="right" w:pos="8306"/>
      </w:tabs>
      <w:snapToGrid w:val="0"/>
      <w:jc w:val="left"/>
    </w:pPr>
    <w:rPr>
      <w:sz w:val="18"/>
      <w:szCs w:val="18"/>
    </w:rPr>
  </w:style>
  <w:style w:type="character" w:customStyle="1" w:styleId="Char">
    <w:name w:val="页脚 Char"/>
    <w:basedOn w:val="a0"/>
    <w:link w:val="a3"/>
    <w:uiPriority w:val="99"/>
    <w:rsid w:val="00A42943"/>
    <w:rPr>
      <w:sz w:val="18"/>
      <w:szCs w:val="18"/>
    </w:rPr>
  </w:style>
  <w:style w:type="paragraph" w:styleId="a4">
    <w:name w:val="Normal (Web)"/>
    <w:basedOn w:val="a"/>
    <w:rsid w:val="00A42943"/>
    <w:pPr>
      <w:spacing w:beforeAutospacing="1" w:afterAutospacing="1"/>
      <w:jc w:val="left"/>
    </w:pPr>
    <w:rPr>
      <w:rFonts w:cs="Times New Roman"/>
      <w:kern w:val="0"/>
      <w:sz w:val="24"/>
      <w:szCs w:val="24"/>
    </w:rPr>
  </w:style>
  <w:style w:type="paragraph" w:styleId="a5">
    <w:name w:val="header"/>
    <w:basedOn w:val="a"/>
    <w:link w:val="Char0"/>
    <w:uiPriority w:val="99"/>
    <w:unhideWhenUsed/>
    <w:rsid w:val="00A4294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A4294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633</Words>
  <Characters>3611</Characters>
  <Application>Microsoft Office Word</Application>
  <DocSecurity>0</DocSecurity>
  <Lines>30</Lines>
  <Paragraphs>8</Paragraphs>
  <ScaleCrop>false</ScaleCrop>
  <Company>RST</Company>
  <LinksUpToDate>false</LinksUpToDate>
  <CharactersWithSpaces>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user</cp:lastModifiedBy>
  <cp:revision>4</cp:revision>
  <dcterms:created xsi:type="dcterms:W3CDTF">2018-02-01T09:01:00Z</dcterms:created>
  <dcterms:modified xsi:type="dcterms:W3CDTF">2018-02-02T03:24:00Z</dcterms:modified>
</cp:coreProperties>
</file>