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黑体" w:hAnsi="Times New Roman" w:eastAsia="黑体"/>
          <w:sz w:val="32"/>
          <w:szCs w:val="32"/>
        </w:rPr>
      </w:pPr>
      <w:r>
        <w:rPr>
          <w:rFonts w:hint="eastAsia" w:ascii="黑体" w:hAnsi="Times New Roman" w:eastAsia="黑体"/>
          <w:sz w:val="32"/>
          <w:szCs w:val="32"/>
        </w:rPr>
        <w:t>附加</w:t>
      </w:r>
      <w:r>
        <w:rPr>
          <w:rFonts w:ascii="黑体" w:hAnsi="Times New Roman" w:eastAsia="黑体"/>
          <w:sz w:val="32"/>
          <w:szCs w:val="32"/>
        </w:rPr>
        <w:t>2</w:t>
      </w:r>
    </w:p>
    <w:p>
      <w:pPr>
        <w:spacing w:line="500" w:lineRule="exact"/>
        <w:jc w:val="center"/>
        <w:rPr>
          <w:rFonts w:ascii="方正小标宋_GBK" w:hAnsi="Times New Roman" w:eastAsia="方正小标宋_GBK"/>
          <w:sz w:val="40"/>
          <w:szCs w:val="40"/>
        </w:rPr>
      </w:pPr>
      <w:r>
        <w:rPr>
          <w:rFonts w:hint="eastAsia" w:ascii="方正小标宋_GBK" w:hAnsi="Times New Roman" w:eastAsia="方正小标宋_GBK"/>
          <w:sz w:val="40"/>
          <w:szCs w:val="40"/>
        </w:rPr>
        <w:t>全国创业培训讲师大赛暨新疆区选拔赛名额分配</w:t>
      </w:r>
    </w:p>
    <w:p>
      <w:pPr>
        <w:ind w:firstLine="31680" w:firstLineChars="450"/>
        <w:jc w:val="right"/>
        <w:rPr>
          <w:rFonts w:ascii="仿宋_GB2312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</w:rPr>
        <w:t>单位：人</w:t>
      </w:r>
    </w:p>
    <w:tbl>
      <w:tblPr>
        <w:tblStyle w:val="12"/>
        <w:tblW w:w="841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7"/>
        <w:gridCol w:w="4386"/>
        <w:gridCol w:w="280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227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序号</w:t>
            </w:r>
          </w:p>
        </w:tc>
        <w:tc>
          <w:tcPr>
            <w:tcW w:w="4386" w:type="dxa"/>
            <w:vAlign w:val="center"/>
          </w:tcPr>
          <w:p>
            <w:pPr>
              <w:ind w:firstLine="31680" w:firstLineChars="450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地</w:t>
            </w:r>
            <w:r>
              <w:rPr>
                <w:rFonts w:ascii="宋体" w:hAnsi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</w:rPr>
              <w:t>区</w:t>
            </w:r>
          </w:p>
        </w:tc>
        <w:tc>
          <w:tcPr>
            <w:tcW w:w="2806" w:type="dxa"/>
            <w:vAlign w:val="center"/>
          </w:tcPr>
          <w:p>
            <w:pPr>
              <w:ind w:firstLine="31680" w:firstLineChars="100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晋级名额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22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bookmarkStart w:id="0" w:name="_Hlk478738650"/>
            <w:r>
              <w:rPr>
                <w:rFonts w:ascii="宋体" w:hAnsi="宋体"/>
                <w:sz w:val="24"/>
                <w:szCs w:val="24"/>
              </w:rPr>
              <w:t>1</w:t>
            </w:r>
          </w:p>
        </w:tc>
        <w:tc>
          <w:tcPr>
            <w:tcW w:w="4386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伊犁州</w:t>
            </w:r>
          </w:p>
        </w:tc>
        <w:tc>
          <w:tcPr>
            <w:tcW w:w="280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22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2</w:t>
            </w:r>
          </w:p>
        </w:tc>
        <w:tc>
          <w:tcPr>
            <w:tcW w:w="4386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乌鲁木齐市</w:t>
            </w:r>
          </w:p>
        </w:tc>
        <w:tc>
          <w:tcPr>
            <w:tcW w:w="280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22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3</w:t>
            </w:r>
          </w:p>
        </w:tc>
        <w:tc>
          <w:tcPr>
            <w:tcW w:w="4386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昌吉州</w:t>
            </w:r>
          </w:p>
        </w:tc>
        <w:tc>
          <w:tcPr>
            <w:tcW w:w="280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22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4</w:t>
            </w:r>
          </w:p>
        </w:tc>
        <w:tc>
          <w:tcPr>
            <w:tcW w:w="4386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塔城地区</w:t>
            </w:r>
          </w:p>
        </w:tc>
        <w:tc>
          <w:tcPr>
            <w:tcW w:w="280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22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5</w:t>
            </w:r>
          </w:p>
        </w:tc>
        <w:tc>
          <w:tcPr>
            <w:tcW w:w="4386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阿勒泰地区</w:t>
            </w:r>
          </w:p>
        </w:tc>
        <w:tc>
          <w:tcPr>
            <w:tcW w:w="280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22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6</w:t>
            </w:r>
          </w:p>
        </w:tc>
        <w:tc>
          <w:tcPr>
            <w:tcW w:w="4386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博州</w:t>
            </w:r>
          </w:p>
        </w:tc>
        <w:tc>
          <w:tcPr>
            <w:tcW w:w="280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22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7</w:t>
            </w:r>
          </w:p>
        </w:tc>
        <w:tc>
          <w:tcPr>
            <w:tcW w:w="4386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克拉玛依市</w:t>
            </w:r>
          </w:p>
        </w:tc>
        <w:tc>
          <w:tcPr>
            <w:tcW w:w="280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22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8</w:t>
            </w:r>
          </w:p>
        </w:tc>
        <w:tc>
          <w:tcPr>
            <w:tcW w:w="4386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吐鲁番市</w:t>
            </w:r>
          </w:p>
        </w:tc>
        <w:tc>
          <w:tcPr>
            <w:tcW w:w="280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22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9</w:t>
            </w:r>
          </w:p>
        </w:tc>
        <w:tc>
          <w:tcPr>
            <w:tcW w:w="4386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哈密市</w:t>
            </w:r>
          </w:p>
        </w:tc>
        <w:tc>
          <w:tcPr>
            <w:tcW w:w="280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22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4386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巴州</w:t>
            </w:r>
          </w:p>
        </w:tc>
        <w:tc>
          <w:tcPr>
            <w:tcW w:w="280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22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4386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阿克苏地区</w:t>
            </w:r>
          </w:p>
        </w:tc>
        <w:tc>
          <w:tcPr>
            <w:tcW w:w="280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22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4386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克州</w:t>
            </w:r>
          </w:p>
        </w:tc>
        <w:tc>
          <w:tcPr>
            <w:tcW w:w="280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22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4386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喀什地区</w:t>
            </w:r>
          </w:p>
        </w:tc>
        <w:tc>
          <w:tcPr>
            <w:tcW w:w="280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22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4386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和田地区</w:t>
            </w:r>
          </w:p>
        </w:tc>
        <w:tc>
          <w:tcPr>
            <w:tcW w:w="280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3</w:t>
            </w:r>
          </w:p>
        </w:tc>
      </w:tr>
      <w:bookmarkEnd w:id="0"/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27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合计</w:t>
            </w:r>
          </w:p>
        </w:tc>
        <w:tc>
          <w:tcPr>
            <w:tcW w:w="4386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280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60</w:t>
            </w:r>
          </w:p>
        </w:tc>
      </w:tr>
    </w:tbl>
    <w:p>
      <w:pPr>
        <w:rPr>
          <w:rFonts w:ascii="仿宋_GB2312" w:hAnsi="Times New Roman" w:eastAsia="仿宋_GB2312"/>
          <w:sz w:val="32"/>
          <w:szCs w:val="32"/>
        </w:rPr>
      </w:pPr>
    </w:p>
    <w:p>
      <w:pPr>
        <w:pStyle w:val="3"/>
        <w:spacing w:line="600" w:lineRule="exact"/>
        <w:ind w:left="0" w:leftChars="0" w:firstLine="31680" w:firstLineChars="100"/>
        <w:rPr>
          <w:rFonts w:ascii="仿宋_GB2312" w:eastAsia="仿宋_GB2312"/>
          <w:color w:val="000000"/>
          <w:sz w:val="32"/>
          <w:szCs w:val="32"/>
        </w:rPr>
      </w:pPr>
      <w:bookmarkStart w:id="1" w:name="_GoBack"/>
      <w:bookmarkEnd w:id="1"/>
    </w:p>
    <w:sectPr>
      <w:footerReference r:id="rId3" w:type="default"/>
      <w:footerReference r:id="rId4" w:type="even"/>
      <w:pgSz w:w="11906" w:h="16838"/>
      <w:pgMar w:top="2098" w:right="1531" w:bottom="1985" w:left="1531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Segoe UI">
    <w:panose1 w:val="020B0502040204020203"/>
    <w:charset w:val="00"/>
    <w:family w:val="decorative"/>
    <w:pitch w:val="default"/>
    <w:sig w:usb0="E10022FF" w:usb1="C000E47F" w:usb2="00000029" w:usb3="00000000" w:csb0="200001DF" w:csb1="2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6"/>
      <w:framePr w:w="947" w:wrap="around" w:vAnchor="text" w:hAnchor="margin" w:xAlign="outside" w:yAlign="top"/>
      <w:rPr>
        <w:rStyle w:val="10"/>
        <w:rFonts w:ascii="宋体"/>
        <w:sz w:val="24"/>
        <w:szCs w:val="24"/>
      </w:rPr>
    </w:pPr>
    <w:r>
      <w:rPr>
        <w:rStyle w:val="10"/>
        <w:rFonts w:ascii="宋体" w:hAnsi="宋体"/>
        <w:sz w:val="24"/>
        <w:szCs w:val="24"/>
      </w:rPr>
      <w:fldChar w:fldCharType="begin"/>
    </w:r>
    <w:r>
      <w:rPr>
        <w:rStyle w:val="10"/>
        <w:rFonts w:ascii="宋体" w:hAnsi="宋体"/>
        <w:sz w:val="24"/>
        <w:szCs w:val="24"/>
      </w:rPr>
      <w:instrText xml:space="preserve">PAGE  </w:instrText>
    </w:r>
    <w:r>
      <w:rPr>
        <w:rStyle w:val="10"/>
        <w:rFonts w:ascii="宋体" w:hAnsi="宋体"/>
        <w:sz w:val="24"/>
        <w:szCs w:val="24"/>
      </w:rPr>
      <w:fldChar w:fldCharType="separate"/>
    </w:r>
    <w:r>
      <w:rPr>
        <w:rStyle w:val="10"/>
        <w:rFonts w:ascii="宋体" w:hAnsi="宋体"/>
        <w:sz w:val="24"/>
        <w:szCs w:val="24"/>
      </w:rPr>
      <w:t>- 1 -</w:t>
    </w:r>
    <w:r>
      <w:rPr>
        <w:rStyle w:val="10"/>
        <w:rFonts w:ascii="宋体" w:hAnsi="宋体"/>
        <w:sz w:val="24"/>
        <w:szCs w:val="24"/>
      </w:rPr>
      <w:fldChar w:fldCharType="end"/>
    </w:r>
  </w:p>
  <w:p>
    <w:pPr>
      <w:pStyle w:val="6"/>
      <w:ind w:right="360" w:firstLine="360"/>
      <w:jc w:val="center"/>
    </w:pPr>
  </w:p>
  <w:p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6"/>
      <w:framePr w:wrap="around" w:vAnchor="text" w:hAnchor="margin" w:xAlign="outside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end"/>
    </w:r>
  </w:p>
  <w:p>
    <w:pPr>
      <w:pStyle w:val="6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212D"/>
    <w:rsid w:val="00011A64"/>
    <w:rsid w:val="000712F9"/>
    <w:rsid w:val="00082541"/>
    <w:rsid w:val="00097599"/>
    <w:rsid w:val="000D77D9"/>
    <w:rsid w:val="0012342F"/>
    <w:rsid w:val="00171855"/>
    <w:rsid w:val="001C4250"/>
    <w:rsid w:val="001F49C7"/>
    <w:rsid w:val="00283B8F"/>
    <w:rsid w:val="00287A85"/>
    <w:rsid w:val="002C29E4"/>
    <w:rsid w:val="00306754"/>
    <w:rsid w:val="00372AA3"/>
    <w:rsid w:val="00400125"/>
    <w:rsid w:val="004171AB"/>
    <w:rsid w:val="00440B4A"/>
    <w:rsid w:val="004623DA"/>
    <w:rsid w:val="004A79F0"/>
    <w:rsid w:val="004B15FF"/>
    <w:rsid w:val="005A326A"/>
    <w:rsid w:val="006332DB"/>
    <w:rsid w:val="006355AF"/>
    <w:rsid w:val="00652827"/>
    <w:rsid w:val="006565DC"/>
    <w:rsid w:val="00656C96"/>
    <w:rsid w:val="006B27C3"/>
    <w:rsid w:val="00780686"/>
    <w:rsid w:val="0080716E"/>
    <w:rsid w:val="00811910"/>
    <w:rsid w:val="00837EFC"/>
    <w:rsid w:val="008478E1"/>
    <w:rsid w:val="008706D7"/>
    <w:rsid w:val="00907550"/>
    <w:rsid w:val="00962795"/>
    <w:rsid w:val="00984A94"/>
    <w:rsid w:val="00A42C1C"/>
    <w:rsid w:val="00A65B40"/>
    <w:rsid w:val="00AE6FB1"/>
    <w:rsid w:val="00B02817"/>
    <w:rsid w:val="00B90D5C"/>
    <w:rsid w:val="00BA2026"/>
    <w:rsid w:val="00C04410"/>
    <w:rsid w:val="00C119C6"/>
    <w:rsid w:val="00C34931"/>
    <w:rsid w:val="00C4276C"/>
    <w:rsid w:val="00C81DCC"/>
    <w:rsid w:val="00C967CA"/>
    <w:rsid w:val="00CD4E22"/>
    <w:rsid w:val="00D00BBB"/>
    <w:rsid w:val="00D04A3A"/>
    <w:rsid w:val="00D0593A"/>
    <w:rsid w:val="00D3663F"/>
    <w:rsid w:val="00D63CC8"/>
    <w:rsid w:val="00D90F09"/>
    <w:rsid w:val="00D944BC"/>
    <w:rsid w:val="00E3212D"/>
    <w:rsid w:val="00E451BC"/>
    <w:rsid w:val="00E850F8"/>
    <w:rsid w:val="00EB1097"/>
    <w:rsid w:val="00EB2698"/>
    <w:rsid w:val="00EF684A"/>
    <w:rsid w:val="00F00F3A"/>
    <w:rsid w:val="00F66995"/>
    <w:rsid w:val="00FA739E"/>
    <w:rsid w:val="00FD4CCE"/>
    <w:rsid w:val="04FA7406"/>
    <w:rsid w:val="0EE629DD"/>
    <w:rsid w:val="28F5779B"/>
    <w:rsid w:val="322E4168"/>
    <w:rsid w:val="396613A3"/>
    <w:rsid w:val="396F524E"/>
    <w:rsid w:val="3F4E19AA"/>
    <w:rsid w:val="4E334D99"/>
    <w:rsid w:val="50DC5A73"/>
    <w:rsid w:val="5F0334C6"/>
    <w:rsid w:val="633710B5"/>
    <w:rsid w:val="67272484"/>
    <w:rsid w:val="6CDE323C"/>
    <w:rsid w:val="71976ECA"/>
    <w:rsid w:val="7BD01B98"/>
    <w:rsid w:val="7E3D44E5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semiHidden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9">
    <w:name w:val="Default Paragraph Font"/>
    <w:semiHidden/>
    <w:qFormat/>
    <w:uiPriority w:val="99"/>
  </w:style>
  <w:style w:type="table" w:default="1" w:styleId="12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22"/>
    <w:uiPriority w:val="99"/>
    <w:pPr>
      <w:spacing w:after="120"/>
      <w:ind w:left="420" w:leftChars="200"/>
    </w:pPr>
    <w:rPr>
      <w:rFonts w:ascii="Times New Roman" w:hAnsi="Times New Roman"/>
      <w:szCs w:val="24"/>
    </w:rPr>
  </w:style>
  <w:style w:type="paragraph" w:styleId="4">
    <w:name w:val="Date"/>
    <w:basedOn w:val="1"/>
    <w:next w:val="1"/>
    <w:link w:val="15"/>
    <w:uiPriority w:val="99"/>
    <w:pPr>
      <w:ind w:left="100" w:leftChars="2500"/>
    </w:pPr>
  </w:style>
  <w:style w:type="paragraph" w:styleId="5">
    <w:name w:val="Balloon Text"/>
    <w:basedOn w:val="1"/>
    <w:link w:val="16"/>
    <w:uiPriority w:val="99"/>
    <w:rPr>
      <w:sz w:val="18"/>
      <w:szCs w:val="18"/>
    </w:rPr>
  </w:style>
  <w:style w:type="paragraph" w:styleId="6">
    <w:name w:val="footer"/>
    <w:basedOn w:val="1"/>
    <w:link w:val="17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8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10">
    <w:name w:val="page number"/>
    <w:basedOn w:val="9"/>
    <w:uiPriority w:val="99"/>
    <w:rPr>
      <w:rFonts w:cs="Times New Roman"/>
    </w:rPr>
  </w:style>
  <w:style w:type="character" w:styleId="11">
    <w:name w:val="Hyperlink"/>
    <w:basedOn w:val="9"/>
    <w:uiPriority w:val="99"/>
    <w:rPr>
      <w:rFonts w:cs="Times New Roman"/>
      <w:color w:val="0000FF"/>
      <w:u w:val="single"/>
    </w:rPr>
  </w:style>
  <w:style w:type="table" w:styleId="13">
    <w:name w:val="Table Grid"/>
    <w:basedOn w:val="12"/>
    <w:uiPriority w:val="99"/>
    <w:rPr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Heading 1 Char"/>
    <w:basedOn w:val="9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5">
    <w:name w:val="Date Char"/>
    <w:basedOn w:val="9"/>
    <w:link w:val="4"/>
    <w:semiHidden/>
    <w:locked/>
    <w:uiPriority w:val="99"/>
    <w:rPr>
      <w:rFonts w:cs="Times New Roman"/>
    </w:rPr>
  </w:style>
  <w:style w:type="character" w:customStyle="1" w:styleId="16">
    <w:name w:val="Balloon Text Char"/>
    <w:basedOn w:val="9"/>
    <w:link w:val="5"/>
    <w:semiHidden/>
    <w:locked/>
    <w:uiPriority w:val="99"/>
    <w:rPr>
      <w:rFonts w:cs="Times New Roman"/>
      <w:kern w:val="2"/>
      <w:sz w:val="18"/>
      <w:szCs w:val="18"/>
    </w:rPr>
  </w:style>
  <w:style w:type="character" w:customStyle="1" w:styleId="17">
    <w:name w:val="Footer Char"/>
    <w:basedOn w:val="9"/>
    <w:link w:val="6"/>
    <w:locked/>
    <w:uiPriority w:val="99"/>
    <w:rPr>
      <w:rFonts w:cs="Times New Roman"/>
      <w:sz w:val="18"/>
      <w:szCs w:val="18"/>
    </w:rPr>
  </w:style>
  <w:style w:type="character" w:customStyle="1" w:styleId="18">
    <w:name w:val="Header Char"/>
    <w:basedOn w:val="9"/>
    <w:link w:val="7"/>
    <w:locked/>
    <w:uiPriority w:val="99"/>
    <w:rPr>
      <w:rFonts w:cs="Times New Roman"/>
      <w:sz w:val="18"/>
      <w:szCs w:val="18"/>
    </w:rPr>
  </w:style>
  <w:style w:type="paragraph" w:customStyle="1" w:styleId="19">
    <w:name w:val="列出段落1"/>
    <w:basedOn w:val="1"/>
    <w:uiPriority w:val="99"/>
    <w:pPr>
      <w:ind w:firstLine="420" w:firstLineChars="200"/>
    </w:pPr>
  </w:style>
  <w:style w:type="paragraph" w:customStyle="1" w:styleId="20">
    <w:name w:val="new_font"/>
    <w:basedOn w:val="1"/>
    <w:uiPriority w:val="99"/>
    <w:pPr>
      <w:widowControl/>
      <w:spacing w:before="100" w:beforeAutospacing="1" w:after="100" w:afterAutospacing="1"/>
      <w:jc w:val="center"/>
    </w:pPr>
    <w:rPr>
      <w:rFonts w:ascii="微软雅黑" w:hAnsi="微软雅黑" w:cs="宋体"/>
      <w:color w:val="333333"/>
      <w:kern w:val="0"/>
      <w:sz w:val="48"/>
      <w:szCs w:val="48"/>
    </w:rPr>
  </w:style>
  <w:style w:type="paragraph" w:customStyle="1" w:styleId="21">
    <w:name w:val="time_font"/>
    <w:basedOn w:val="1"/>
    <w:uiPriority w:val="99"/>
    <w:pPr>
      <w:widowControl/>
      <w:spacing w:before="100" w:beforeAutospacing="1" w:after="100" w:afterAutospacing="1"/>
      <w:jc w:val="center"/>
    </w:pPr>
    <w:rPr>
      <w:rFonts w:ascii="微软雅黑" w:hAnsi="微软雅黑" w:cs="宋体"/>
      <w:color w:val="898989"/>
      <w:kern w:val="0"/>
      <w:sz w:val="18"/>
      <w:szCs w:val="18"/>
    </w:rPr>
  </w:style>
  <w:style w:type="character" w:customStyle="1" w:styleId="22">
    <w:name w:val="Body Text Indent Char"/>
    <w:basedOn w:val="9"/>
    <w:link w:val="3"/>
    <w:semiHidden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10</Pages>
  <Words>675</Words>
  <Characters>3852</Characters>
  <Lines>0</Lines>
  <Paragraphs>0</Paragraphs>
  <TotalTime>0</TotalTime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2017-03-30T02:01:00Z</dcterms:created>
  <dc:creator>lenovo</dc:creator>
  <cp:lastModifiedBy>Administrator</cp:lastModifiedBy>
  <dcterms:modified xsi:type="dcterms:W3CDTF">2017-04-13T08:26:18Z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