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pPr>
        <w:spacing w:line="500" w:lineRule="exact"/>
        <w:rPr>
          <w:rFonts w:ascii="黑体" w:hAnsi="Times New Roman" w:eastAsia="黑体"/>
          <w:sz w:val="32"/>
          <w:szCs w:val="32"/>
        </w:rPr>
      </w:pPr>
      <w:r>
        <w:rPr>
          <w:rFonts w:hint="eastAsia" w:ascii="黑体" w:hAnsi="Times New Roman" w:eastAsia="黑体"/>
          <w:sz w:val="32"/>
          <w:szCs w:val="32"/>
        </w:rPr>
        <w:t>附件</w:t>
      </w:r>
      <w:r>
        <w:rPr>
          <w:rFonts w:ascii="黑体" w:hAnsi="Times New Roman" w:eastAsia="黑体"/>
          <w:sz w:val="32"/>
          <w:szCs w:val="32"/>
        </w:rPr>
        <w:t>1</w:t>
      </w:r>
    </w:p>
    <w:p>
      <w:pPr>
        <w:spacing w:line="500" w:lineRule="exact"/>
        <w:ind w:firstLine="31680" w:firstLineChars="200"/>
        <w:rPr>
          <w:rFonts w:ascii="仿宋_GB2312" w:hAnsi="Times New Roman" w:eastAsia="仿宋_GB2312"/>
          <w:sz w:val="32"/>
          <w:szCs w:val="32"/>
        </w:rPr>
      </w:pPr>
    </w:p>
    <w:p>
      <w:pPr>
        <w:spacing w:line="500" w:lineRule="exact"/>
        <w:jc w:val="center"/>
        <w:rPr>
          <w:rFonts w:ascii="方正小标宋_GBK" w:hAnsi="华文中宋" w:eastAsia="方正小标宋_GBK"/>
          <w:sz w:val="40"/>
          <w:szCs w:val="40"/>
        </w:rPr>
      </w:pPr>
      <w:r>
        <w:rPr>
          <w:rFonts w:hint="eastAsia" w:ascii="方正小标宋_GBK" w:hAnsi="华文中宋" w:eastAsia="方正小标宋_GBK"/>
          <w:sz w:val="40"/>
          <w:szCs w:val="40"/>
        </w:rPr>
        <w:t>全国创业培训讲师大赛暨新疆区选拔赛</w:t>
      </w:r>
    </w:p>
    <w:p>
      <w:pPr>
        <w:spacing w:line="500" w:lineRule="exact"/>
        <w:jc w:val="center"/>
        <w:rPr>
          <w:rFonts w:ascii="方正小标宋_GBK" w:hAnsi="华文中宋" w:eastAsia="方正小标宋_GBK"/>
          <w:sz w:val="40"/>
          <w:szCs w:val="40"/>
        </w:rPr>
      </w:pPr>
      <w:r>
        <w:rPr>
          <w:rFonts w:hint="eastAsia" w:ascii="方正小标宋_GBK" w:hAnsi="华文中宋" w:eastAsia="方正小标宋_GBK"/>
          <w:sz w:val="40"/>
          <w:szCs w:val="40"/>
        </w:rPr>
        <w:t>组委会名单</w:t>
      </w:r>
    </w:p>
    <w:p>
      <w:pPr>
        <w:spacing w:line="500" w:lineRule="exact"/>
        <w:ind w:firstLine="31680" w:firstLineChars="200"/>
        <w:rPr>
          <w:rFonts w:ascii="仿宋_GB2312" w:hAnsi="Times New Roman" w:eastAsia="仿宋_GB2312"/>
          <w:sz w:val="32"/>
          <w:szCs w:val="32"/>
        </w:rPr>
      </w:pPr>
    </w:p>
    <w:p>
      <w:pPr>
        <w:spacing w:line="500" w:lineRule="exact"/>
        <w:ind w:firstLine="31680" w:firstLineChars="200"/>
        <w:rPr>
          <w:rFonts w:ascii="仿宋_GB2312" w:hAnsi="Times New Roman" w:eastAsia="仿宋_GB2312"/>
          <w:b/>
          <w:sz w:val="32"/>
          <w:szCs w:val="32"/>
        </w:rPr>
      </w:pPr>
      <w:r>
        <w:rPr>
          <w:rFonts w:hint="eastAsia" w:ascii="仿宋_GB2312" w:hAnsi="Times New Roman" w:eastAsia="仿宋_GB2312"/>
          <w:b/>
          <w:sz w:val="32"/>
          <w:szCs w:val="32"/>
        </w:rPr>
        <w:t>名誉主任：</w:t>
      </w:r>
    </w:p>
    <w:p>
      <w:pPr>
        <w:spacing w:line="500" w:lineRule="exact"/>
        <w:ind w:firstLine="31680" w:firstLineChars="200"/>
        <w:rPr>
          <w:rFonts w:ascii="仿宋_GB2312" w:hAnsi="Times New Roman" w:eastAsia="仿宋_GB2312"/>
          <w:spacing w:val="-20"/>
          <w:sz w:val="32"/>
          <w:szCs w:val="32"/>
        </w:rPr>
      </w:pPr>
      <w:r>
        <w:rPr>
          <w:rFonts w:hint="eastAsia" w:ascii="仿宋_GB2312" w:hAnsi="Times New Roman" w:eastAsia="仿宋_GB2312"/>
          <w:spacing w:val="-20"/>
          <w:sz w:val="32"/>
          <w:szCs w:val="32"/>
        </w:rPr>
        <w:t>马敖·赛依提哈木扎</w:t>
      </w:r>
      <w:r>
        <w:rPr>
          <w:rFonts w:ascii="仿宋_GB2312" w:hAnsi="Times New Roman" w:eastAsia="仿宋_GB2312"/>
          <w:spacing w:val="-20"/>
          <w:sz w:val="32"/>
          <w:szCs w:val="32"/>
        </w:rPr>
        <w:t xml:space="preserve">  </w:t>
      </w:r>
      <w:r>
        <w:rPr>
          <w:rFonts w:hint="eastAsia" w:ascii="仿宋_GB2312" w:hAnsi="Times New Roman" w:eastAsia="仿宋_GB2312"/>
          <w:spacing w:val="-20"/>
          <w:sz w:val="32"/>
          <w:szCs w:val="32"/>
        </w:rPr>
        <w:t>自治区人民政府副主席、政协副主席</w:t>
      </w:r>
    </w:p>
    <w:p>
      <w:pPr>
        <w:spacing w:line="500" w:lineRule="exact"/>
        <w:ind w:firstLine="31680" w:firstLineChars="196"/>
        <w:rPr>
          <w:rFonts w:ascii="仿宋_GB2312" w:hAnsi="Times New Roman" w:eastAsia="仿宋_GB2312"/>
          <w:b/>
          <w:sz w:val="32"/>
          <w:szCs w:val="32"/>
        </w:rPr>
      </w:pPr>
      <w:r>
        <w:rPr>
          <w:rFonts w:hint="eastAsia" w:ascii="仿宋_GB2312" w:hAnsi="Times New Roman" w:eastAsia="仿宋_GB2312"/>
          <w:b/>
          <w:sz w:val="32"/>
          <w:szCs w:val="32"/>
        </w:rPr>
        <w:t>主</w:t>
      </w:r>
      <w:r>
        <w:rPr>
          <w:rFonts w:ascii="仿宋_GB2312" w:hAnsi="Times New Roman" w:eastAsia="仿宋_GB2312"/>
          <w:b/>
          <w:sz w:val="32"/>
          <w:szCs w:val="32"/>
        </w:rPr>
        <w:t xml:space="preserve">  </w:t>
      </w:r>
      <w:r>
        <w:rPr>
          <w:rFonts w:hint="eastAsia" w:ascii="仿宋_GB2312" w:hAnsi="Times New Roman" w:eastAsia="仿宋_GB2312"/>
          <w:b/>
          <w:sz w:val="32"/>
          <w:szCs w:val="32"/>
        </w:rPr>
        <w:t>任：</w:t>
      </w:r>
      <w:r>
        <w:rPr>
          <w:rFonts w:ascii="仿宋_GB2312" w:hAnsi="Times New Roman" w:eastAsia="仿宋_GB2312"/>
          <w:b/>
          <w:sz w:val="32"/>
          <w:szCs w:val="32"/>
        </w:rPr>
        <w:t xml:space="preserve"> </w:t>
      </w:r>
    </w:p>
    <w:p>
      <w:pPr>
        <w:spacing w:line="500" w:lineRule="exact"/>
        <w:ind w:left="31680" w:leftChars="186" w:firstLine="31680" w:firstLineChars="100"/>
        <w:rPr>
          <w:rFonts w:ascii="仿宋_GB2312" w:hAnsi="Times New Roman" w:eastAsia="仿宋_GB2312"/>
          <w:sz w:val="32"/>
          <w:szCs w:val="32"/>
        </w:rPr>
      </w:pPr>
      <w:r>
        <w:rPr>
          <w:rFonts w:hint="eastAsia" w:ascii="仿宋_GB2312" w:hAnsi="Times New Roman" w:eastAsia="仿宋_GB2312"/>
          <w:sz w:val="32"/>
          <w:szCs w:val="32"/>
        </w:rPr>
        <w:t>热合满江·达吾提</w:t>
      </w:r>
      <w:r>
        <w:rPr>
          <w:rFonts w:ascii="仿宋_GB2312" w:hAnsi="Times New Roman" w:eastAsia="仿宋_GB2312"/>
          <w:sz w:val="32"/>
          <w:szCs w:val="32"/>
        </w:rPr>
        <w:t xml:space="preserve">  </w:t>
      </w:r>
      <w:r>
        <w:rPr>
          <w:rFonts w:hint="eastAsia" w:ascii="仿宋_GB2312" w:hAnsi="Times New Roman" w:eastAsia="仿宋_GB2312"/>
          <w:sz w:val="32"/>
          <w:szCs w:val="32"/>
        </w:rPr>
        <w:t>自治区人社厅副书记、厅长</w:t>
      </w:r>
    </w:p>
    <w:p>
      <w:pPr>
        <w:spacing w:line="500" w:lineRule="exact"/>
        <w:ind w:firstLine="31680" w:firstLineChars="200"/>
        <w:rPr>
          <w:rFonts w:ascii="仿宋_GB2312" w:hAnsi="Times New Roman" w:eastAsia="仿宋_GB2312"/>
          <w:sz w:val="32"/>
          <w:szCs w:val="32"/>
        </w:rPr>
      </w:pPr>
      <w:r>
        <w:rPr>
          <w:rFonts w:hint="eastAsia" w:ascii="仿宋_GB2312" w:hAnsi="Times New Roman" w:eastAsia="仿宋_GB2312"/>
          <w:b/>
          <w:sz w:val="32"/>
          <w:szCs w:val="32"/>
        </w:rPr>
        <w:t>副主任</w:t>
      </w:r>
      <w:r>
        <w:rPr>
          <w:rFonts w:hint="eastAsia" w:ascii="仿宋_GB2312" w:hAnsi="Times New Roman" w:eastAsia="仿宋_GB2312"/>
          <w:sz w:val="32"/>
          <w:szCs w:val="32"/>
        </w:rPr>
        <w:t>：</w:t>
      </w:r>
    </w:p>
    <w:p>
      <w:pPr>
        <w:spacing w:line="500" w:lineRule="exact"/>
        <w:ind w:firstLine="31680" w:firstLineChars="200"/>
        <w:rPr>
          <w:rFonts w:ascii="仿宋_GB2312" w:hAnsi="Times New Roman" w:eastAsia="仿宋_GB2312"/>
          <w:sz w:val="32"/>
          <w:szCs w:val="32"/>
        </w:rPr>
      </w:pPr>
      <w:r>
        <w:rPr>
          <w:rFonts w:hint="eastAsia" w:ascii="仿宋_GB2312" w:hAnsi="Times New Roman" w:eastAsia="仿宋_GB2312"/>
          <w:sz w:val="32"/>
          <w:szCs w:val="32"/>
        </w:rPr>
        <w:t>明</w:t>
      </w:r>
      <w:r>
        <w:rPr>
          <w:rFonts w:ascii="仿宋_GB2312" w:hAnsi="Times New Roman" w:eastAsia="仿宋_GB2312"/>
          <w:sz w:val="32"/>
          <w:szCs w:val="32"/>
        </w:rPr>
        <w:t xml:space="preserve">  </w:t>
      </w:r>
      <w:r>
        <w:rPr>
          <w:rFonts w:hint="eastAsia" w:ascii="仿宋_GB2312" w:hAnsi="Times New Roman" w:eastAsia="仿宋_GB2312"/>
          <w:sz w:val="32"/>
          <w:szCs w:val="32"/>
        </w:rPr>
        <w:t>宏</w:t>
      </w:r>
      <w:r>
        <w:rPr>
          <w:rFonts w:ascii="仿宋_GB2312" w:hAnsi="Times New Roman" w:eastAsia="仿宋_GB2312"/>
          <w:sz w:val="32"/>
          <w:szCs w:val="32"/>
        </w:rPr>
        <w:t xml:space="preserve">  </w:t>
      </w:r>
      <w:r>
        <w:rPr>
          <w:rFonts w:hint="eastAsia" w:ascii="仿宋_GB2312" w:hAnsi="Times New Roman" w:eastAsia="仿宋_GB2312"/>
          <w:sz w:val="32"/>
          <w:szCs w:val="32"/>
        </w:rPr>
        <w:t>自治区人社厅党组成员、副厅长</w:t>
      </w:r>
    </w:p>
    <w:p>
      <w:pPr>
        <w:spacing w:line="500" w:lineRule="exact"/>
        <w:ind w:firstLine="31680" w:firstLineChars="200"/>
        <w:rPr>
          <w:rFonts w:ascii="仿宋_GB2312" w:hAnsi="Times New Roman" w:eastAsia="仿宋_GB2312"/>
          <w:sz w:val="32"/>
          <w:szCs w:val="32"/>
        </w:rPr>
      </w:pPr>
      <w:r>
        <w:rPr>
          <w:rFonts w:hint="eastAsia" w:ascii="仿宋_GB2312" w:hAnsi="Times New Roman" w:eastAsia="仿宋_GB2312"/>
          <w:sz w:val="32"/>
          <w:szCs w:val="32"/>
        </w:rPr>
        <w:t>朱文智</w:t>
      </w:r>
      <w:r>
        <w:rPr>
          <w:rFonts w:ascii="仿宋_GB2312" w:hAnsi="Times New Roman" w:eastAsia="仿宋_GB2312"/>
          <w:sz w:val="32"/>
          <w:szCs w:val="32"/>
        </w:rPr>
        <w:t xml:space="preserve"> </w:t>
      </w:r>
      <w:r>
        <w:rPr>
          <w:rFonts w:hint="eastAsia" w:ascii="仿宋_GB2312" w:hAnsi="Times New Roman" w:eastAsia="仿宋_GB2312"/>
          <w:sz w:val="32"/>
          <w:szCs w:val="32"/>
        </w:rPr>
        <w:t>乌鲁木齐市委组织部副部长、市人社局局长、米东区政协党组书记</w:t>
      </w:r>
    </w:p>
    <w:p>
      <w:pPr>
        <w:spacing w:line="500" w:lineRule="exact"/>
        <w:ind w:firstLine="31680" w:firstLineChars="200"/>
        <w:rPr>
          <w:rFonts w:ascii="仿宋_GB2312" w:hAnsi="Times New Roman" w:eastAsia="仿宋_GB2312"/>
          <w:b/>
          <w:sz w:val="32"/>
          <w:szCs w:val="32"/>
        </w:rPr>
      </w:pPr>
      <w:r>
        <w:rPr>
          <w:rFonts w:hint="eastAsia" w:ascii="仿宋_GB2312" w:hAnsi="Times New Roman" w:eastAsia="仿宋_GB2312"/>
          <w:b/>
          <w:sz w:val="32"/>
          <w:szCs w:val="32"/>
        </w:rPr>
        <w:t>秘书长：</w:t>
      </w:r>
    </w:p>
    <w:p>
      <w:pPr>
        <w:spacing w:line="500" w:lineRule="exact"/>
        <w:ind w:firstLine="31680" w:firstLineChars="200"/>
        <w:rPr>
          <w:rFonts w:ascii="仿宋_GB2312" w:hAnsi="Times New Roman" w:eastAsia="仿宋_GB2312"/>
          <w:sz w:val="32"/>
          <w:szCs w:val="32"/>
        </w:rPr>
      </w:pPr>
      <w:r>
        <w:rPr>
          <w:rFonts w:hint="eastAsia" w:ascii="仿宋_GB2312" w:hAnsi="Times New Roman" w:eastAsia="仿宋_GB2312"/>
          <w:sz w:val="32"/>
          <w:szCs w:val="32"/>
        </w:rPr>
        <w:t>明</w:t>
      </w:r>
      <w:r>
        <w:rPr>
          <w:rFonts w:ascii="仿宋_GB2312" w:hAnsi="Times New Roman" w:eastAsia="仿宋_GB2312"/>
          <w:sz w:val="32"/>
          <w:szCs w:val="32"/>
        </w:rPr>
        <w:t xml:space="preserve">  </w:t>
      </w:r>
      <w:r>
        <w:rPr>
          <w:rFonts w:hint="eastAsia" w:ascii="仿宋_GB2312" w:hAnsi="Times New Roman" w:eastAsia="仿宋_GB2312"/>
          <w:sz w:val="32"/>
          <w:szCs w:val="32"/>
        </w:rPr>
        <w:t>宏（兼）自治区人社厅党组成员、副厅长</w:t>
      </w:r>
    </w:p>
    <w:p>
      <w:pPr>
        <w:spacing w:line="500" w:lineRule="exact"/>
        <w:rPr>
          <w:rFonts w:ascii="仿宋_GB2312" w:hAnsi="Times New Roman" w:eastAsia="仿宋_GB2312"/>
          <w:b/>
          <w:sz w:val="32"/>
          <w:szCs w:val="32"/>
        </w:rPr>
      </w:pPr>
      <w:r>
        <w:rPr>
          <w:rFonts w:hint="eastAsia" w:ascii="仿宋_GB2312" w:hAnsi="Times New Roman" w:eastAsia="仿宋_GB2312"/>
          <w:b/>
          <w:sz w:val="32"/>
          <w:szCs w:val="32"/>
        </w:rPr>
        <w:t>副秘书长：</w:t>
      </w:r>
    </w:p>
    <w:p>
      <w:pPr>
        <w:spacing w:line="500" w:lineRule="exact"/>
        <w:ind w:firstLine="31680" w:firstLineChars="200"/>
        <w:rPr>
          <w:rFonts w:ascii="仿宋_GB2312" w:hAnsi="Times New Roman" w:eastAsia="仿宋_GB2312"/>
          <w:sz w:val="32"/>
          <w:szCs w:val="32"/>
        </w:rPr>
      </w:pPr>
      <w:r>
        <w:rPr>
          <w:rFonts w:hint="eastAsia" w:ascii="仿宋_GB2312" w:hAnsi="Times New Roman" w:eastAsia="仿宋_GB2312"/>
          <w:sz w:val="32"/>
          <w:szCs w:val="32"/>
        </w:rPr>
        <w:t>帕尔哈提·司马义</w:t>
      </w:r>
      <w:r>
        <w:rPr>
          <w:rFonts w:ascii="仿宋_GB2312" w:hAnsi="Times New Roman" w:eastAsia="仿宋_GB2312"/>
          <w:sz w:val="32"/>
          <w:szCs w:val="32"/>
        </w:rPr>
        <w:t xml:space="preserve"> </w:t>
      </w:r>
      <w:r>
        <w:rPr>
          <w:rFonts w:hint="eastAsia" w:ascii="仿宋_GB2312" w:hAnsi="Times New Roman" w:eastAsia="仿宋_GB2312"/>
          <w:sz w:val="32"/>
          <w:szCs w:val="32"/>
        </w:rPr>
        <w:t>自治区人社厅职业能力建设处处长</w:t>
      </w:r>
    </w:p>
    <w:p>
      <w:pPr>
        <w:spacing w:line="500" w:lineRule="exact"/>
        <w:ind w:firstLine="31680" w:firstLineChars="200"/>
        <w:rPr>
          <w:rFonts w:ascii="仿宋_GB2312" w:hAnsi="Times New Roman" w:eastAsia="仿宋_GB2312"/>
          <w:b/>
          <w:sz w:val="32"/>
          <w:szCs w:val="32"/>
        </w:rPr>
      </w:pPr>
      <w:r>
        <w:rPr>
          <w:rFonts w:hint="eastAsia" w:ascii="仿宋_GB2312" w:hAnsi="Times New Roman" w:eastAsia="仿宋_GB2312"/>
          <w:b/>
          <w:sz w:val="32"/>
          <w:szCs w:val="32"/>
        </w:rPr>
        <w:t>组委会成员：</w:t>
      </w:r>
    </w:p>
    <w:p>
      <w:pPr>
        <w:pStyle w:val="8"/>
        <w:shd w:val="clear" w:color="auto" w:fill="FFFFFF"/>
        <w:spacing w:before="0" w:beforeAutospacing="0" w:after="0" w:afterAutospacing="0" w:line="500" w:lineRule="exact"/>
        <w:ind w:right="105" w:firstLine="31680" w:firstLineChars="200"/>
        <w:rPr>
          <w:rFonts w:ascii="仿宋_GB2312" w:hAnsi="Times New Roman" w:eastAsia="仿宋_GB2312" w:cs="Times New Roman"/>
          <w:sz w:val="32"/>
          <w:szCs w:val="32"/>
        </w:rPr>
      </w:pPr>
      <w:r>
        <w:rPr>
          <w:rFonts w:hint="eastAsia" w:ascii="仿宋_GB2312" w:hAnsi="Times New Roman" w:eastAsia="仿宋_GB2312" w:cs="Times New Roman"/>
          <w:sz w:val="32"/>
          <w:szCs w:val="32"/>
        </w:rPr>
        <w:t>自治区人社厅职业能力建设处相关人员；</w:t>
      </w:r>
    </w:p>
    <w:p>
      <w:pPr>
        <w:pStyle w:val="8"/>
        <w:shd w:val="clear" w:color="auto" w:fill="FFFFFF"/>
        <w:spacing w:before="0" w:beforeAutospacing="0" w:after="0" w:afterAutospacing="0" w:line="500" w:lineRule="exact"/>
        <w:ind w:right="105" w:firstLine="31680" w:firstLineChars="200"/>
        <w:rPr>
          <w:rFonts w:ascii="仿宋_GB2312" w:hAnsi="Times New Roman" w:eastAsia="仿宋_GB2312" w:cs="Times New Roman"/>
          <w:sz w:val="32"/>
          <w:szCs w:val="32"/>
        </w:rPr>
      </w:pPr>
      <w:r>
        <w:rPr>
          <w:rFonts w:hint="eastAsia" w:ascii="仿宋_GB2312" w:hAnsi="Times New Roman" w:eastAsia="仿宋_GB2312" w:cs="Times New Roman"/>
          <w:sz w:val="32"/>
          <w:szCs w:val="32"/>
        </w:rPr>
        <w:t>乌鲁木齐市人社局相关人员；</w:t>
      </w:r>
    </w:p>
    <w:p>
      <w:pPr>
        <w:pStyle w:val="8"/>
        <w:shd w:val="clear" w:color="auto" w:fill="FFFFFF"/>
        <w:spacing w:before="0" w:beforeAutospacing="0" w:after="0" w:afterAutospacing="0" w:line="500" w:lineRule="exact"/>
        <w:ind w:right="105" w:firstLine="31680" w:firstLineChars="200"/>
        <w:rPr>
          <w:rFonts w:ascii="仿宋_GB2312" w:hAnsi="Times New Roman" w:eastAsia="仿宋_GB2312" w:cs="Times New Roman"/>
          <w:sz w:val="32"/>
          <w:szCs w:val="32"/>
        </w:rPr>
      </w:pPr>
      <w:r>
        <w:rPr>
          <w:rFonts w:hint="eastAsia" w:ascii="仿宋_GB2312" w:hAnsi="Times New Roman" w:eastAsia="仿宋_GB2312" w:cs="Times New Roman"/>
          <w:sz w:val="32"/>
          <w:szCs w:val="32"/>
        </w:rPr>
        <w:t>专家组人员：</w:t>
      </w:r>
    </w:p>
    <w:p>
      <w:pPr>
        <w:pStyle w:val="8"/>
        <w:shd w:val="clear" w:color="auto" w:fill="FFFFFF"/>
        <w:spacing w:before="0" w:beforeAutospacing="0" w:after="0" w:afterAutospacing="0" w:line="500" w:lineRule="exact"/>
        <w:ind w:right="105" w:firstLine="31680" w:firstLineChars="200"/>
        <w:rPr>
          <w:rFonts w:ascii="仿宋_GB2312" w:hAnsi="Times New Roman" w:eastAsia="仿宋_GB2312" w:cs="Times New Roman"/>
          <w:sz w:val="32"/>
          <w:szCs w:val="32"/>
        </w:rPr>
      </w:pPr>
      <w:r>
        <w:rPr>
          <w:rFonts w:hint="eastAsia" w:ascii="仿宋_GB2312" w:hAnsi="Times New Roman" w:eastAsia="仿宋_GB2312" w:cs="Times New Roman"/>
          <w:sz w:val="32"/>
          <w:szCs w:val="32"/>
        </w:rPr>
        <w:t>依米提</w:t>
      </w:r>
      <w:r>
        <w:rPr>
          <w:rFonts w:ascii="仿宋_GB2312" w:hAnsi="Times New Roman" w:eastAsia="仿宋_GB2312" w:cs="Times New Roman"/>
          <w:sz w:val="32"/>
          <w:szCs w:val="32"/>
        </w:rPr>
        <w:t xml:space="preserve">  SIYB</w:t>
      </w:r>
      <w:r>
        <w:rPr>
          <w:rFonts w:hint="eastAsia" w:ascii="仿宋_GB2312" w:hAnsi="Times New Roman" w:eastAsia="仿宋_GB2312" w:cs="Times New Roman"/>
          <w:sz w:val="32"/>
          <w:szCs w:val="32"/>
        </w:rPr>
        <w:t>创业培训国家级培训师</w:t>
      </w:r>
    </w:p>
    <w:p>
      <w:pPr>
        <w:pStyle w:val="8"/>
        <w:shd w:val="clear" w:color="auto" w:fill="FFFFFF"/>
        <w:spacing w:before="0" w:beforeAutospacing="0" w:after="0" w:afterAutospacing="0" w:line="500" w:lineRule="exact"/>
        <w:ind w:right="105" w:firstLine="31680" w:firstLineChars="200"/>
        <w:rPr>
          <w:rFonts w:ascii="仿宋_GB2312" w:hAnsi="Times New Roman" w:eastAsia="仿宋_GB2312" w:cs="Times New Roman"/>
          <w:sz w:val="32"/>
          <w:szCs w:val="32"/>
        </w:rPr>
      </w:pPr>
      <w:r>
        <w:rPr>
          <w:rFonts w:hint="eastAsia" w:ascii="仿宋_GB2312" w:hAnsi="Times New Roman" w:eastAsia="仿宋_GB2312" w:cs="Times New Roman"/>
          <w:sz w:val="32"/>
          <w:szCs w:val="32"/>
        </w:rPr>
        <w:t>咸君才</w:t>
      </w:r>
      <w:r>
        <w:rPr>
          <w:rFonts w:ascii="仿宋_GB2312" w:hAnsi="Times New Roman" w:eastAsia="仿宋_GB2312" w:cs="Times New Roman"/>
          <w:sz w:val="32"/>
          <w:szCs w:val="32"/>
        </w:rPr>
        <w:t xml:space="preserve">  SIYB</w:t>
      </w:r>
      <w:r>
        <w:rPr>
          <w:rFonts w:hint="eastAsia" w:ascii="仿宋_GB2312" w:hAnsi="Times New Roman" w:eastAsia="仿宋_GB2312" w:cs="Times New Roman"/>
          <w:sz w:val="32"/>
          <w:szCs w:val="32"/>
        </w:rPr>
        <w:t>创业培训国家级培训师</w:t>
      </w:r>
    </w:p>
    <w:p>
      <w:pPr>
        <w:pStyle w:val="8"/>
        <w:shd w:val="clear" w:color="auto" w:fill="FFFFFF"/>
        <w:spacing w:before="0" w:beforeAutospacing="0" w:after="0" w:afterAutospacing="0" w:line="500" w:lineRule="exact"/>
        <w:ind w:right="105" w:firstLine="31680" w:firstLineChars="200"/>
        <w:rPr>
          <w:rFonts w:ascii="仿宋_GB2312" w:hAnsi="Times New Roman" w:eastAsia="仿宋_GB2312" w:cs="Times New Roman"/>
          <w:sz w:val="32"/>
          <w:szCs w:val="32"/>
        </w:rPr>
      </w:pPr>
      <w:r>
        <w:rPr>
          <w:rFonts w:hint="eastAsia" w:ascii="仿宋_GB2312" w:hAnsi="Times New Roman" w:eastAsia="仿宋_GB2312" w:cs="Times New Roman"/>
          <w:sz w:val="32"/>
          <w:szCs w:val="32"/>
        </w:rPr>
        <w:t>田</w:t>
      </w:r>
      <w:r>
        <w:rPr>
          <w:rFonts w:ascii="仿宋_GB2312" w:hAnsi="Times New Roman" w:eastAsia="仿宋_GB2312" w:cs="Times New Roman"/>
          <w:sz w:val="32"/>
          <w:szCs w:val="32"/>
        </w:rPr>
        <w:t xml:space="preserve">  </w:t>
      </w:r>
      <w:r>
        <w:rPr>
          <w:rFonts w:hint="eastAsia" w:ascii="仿宋_GB2312" w:hAnsi="Times New Roman" w:eastAsia="仿宋_GB2312" w:cs="Times New Roman"/>
          <w:sz w:val="32"/>
          <w:szCs w:val="32"/>
        </w:rPr>
        <w:t>新</w:t>
      </w:r>
      <w:r>
        <w:rPr>
          <w:rFonts w:ascii="仿宋_GB2312" w:hAnsi="Times New Roman" w:eastAsia="仿宋_GB2312" w:cs="Times New Roman"/>
          <w:sz w:val="32"/>
          <w:szCs w:val="32"/>
        </w:rPr>
        <w:t xml:space="preserve">  SIYB</w:t>
      </w:r>
      <w:r>
        <w:rPr>
          <w:rFonts w:hint="eastAsia" w:ascii="仿宋_GB2312" w:hAnsi="Times New Roman" w:eastAsia="仿宋_GB2312" w:cs="Times New Roman"/>
          <w:sz w:val="32"/>
          <w:szCs w:val="32"/>
        </w:rPr>
        <w:t>创业培训国家级培训师</w:t>
      </w:r>
    </w:p>
    <w:p>
      <w:pPr>
        <w:pStyle w:val="8"/>
        <w:shd w:val="clear" w:color="auto" w:fill="FFFFFF"/>
        <w:spacing w:before="0" w:beforeAutospacing="0" w:after="0" w:afterAutospacing="0" w:line="500" w:lineRule="exact"/>
        <w:ind w:right="105" w:firstLine="31680" w:firstLineChars="200"/>
        <w:rPr>
          <w:rFonts w:ascii="仿宋_GB2312" w:hAnsi="Times New Roman" w:eastAsia="仿宋_GB2312" w:cs="Times New Roman"/>
          <w:sz w:val="32"/>
          <w:szCs w:val="32"/>
        </w:rPr>
      </w:pPr>
      <w:r>
        <w:rPr>
          <w:rFonts w:hint="eastAsia" w:ascii="仿宋_GB2312" w:hAnsi="Times New Roman" w:eastAsia="仿宋_GB2312" w:cs="Times New Roman"/>
          <w:sz w:val="32"/>
          <w:szCs w:val="32"/>
        </w:rPr>
        <w:t>杨</w:t>
      </w:r>
      <w:r>
        <w:rPr>
          <w:rFonts w:ascii="仿宋_GB2312" w:hAnsi="Times New Roman" w:eastAsia="仿宋_GB2312" w:cs="Times New Roman"/>
          <w:sz w:val="32"/>
          <w:szCs w:val="32"/>
        </w:rPr>
        <w:t xml:space="preserve">  </w:t>
      </w:r>
      <w:r>
        <w:rPr>
          <w:rFonts w:hint="eastAsia" w:ascii="仿宋_GB2312" w:hAnsi="Times New Roman" w:eastAsia="仿宋_GB2312" w:cs="Times New Roman"/>
          <w:sz w:val="32"/>
          <w:szCs w:val="32"/>
        </w:rPr>
        <w:t>庆</w:t>
      </w:r>
      <w:r>
        <w:rPr>
          <w:rFonts w:ascii="仿宋_GB2312" w:hAnsi="Times New Roman" w:eastAsia="仿宋_GB2312" w:cs="Times New Roman"/>
          <w:sz w:val="32"/>
          <w:szCs w:val="32"/>
        </w:rPr>
        <w:t xml:space="preserve">  SIYB</w:t>
      </w:r>
      <w:r>
        <w:rPr>
          <w:rFonts w:hint="eastAsia" w:ascii="仿宋_GB2312" w:hAnsi="Times New Roman" w:eastAsia="仿宋_GB2312" w:cs="Times New Roman"/>
          <w:sz w:val="32"/>
          <w:szCs w:val="32"/>
        </w:rPr>
        <w:t>创业培训国家级培训师</w:t>
      </w:r>
    </w:p>
    <w:p>
      <w:pPr>
        <w:pStyle w:val="8"/>
        <w:shd w:val="clear" w:color="auto" w:fill="FFFFFF"/>
        <w:spacing w:before="0" w:beforeAutospacing="0" w:after="0" w:afterAutospacing="0" w:line="500" w:lineRule="exact"/>
        <w:ind w:right="105" w:firstLine="31680" w:firstLineChars="200"/>
        <w:rPr>
          <w:rFonts w:ascii="仿宋_GB2312" w:hAnsi="Times New Roman" w:eastAsia="仿宋_GB2312" w:cs="Times New Roman"/>
          <w:sz w:val="32"/>
          <w:szCs w:val="32"/>
        </w:rPr>
      </w:pPr>
      <w:r>
        <w:rPr>
          <w:rFonts w:hint="eastAsia" w:ascii="仿宋_GB2312" w:hAnsi="Times New Roman" w:eastAsia="仿宋_GB2312" w:cs="Times New Roman"/>
          <w:sz w:val="32"/>
          <w:szCs w:val="32"/>
        </w:rPr>
        <w:t>张</w:t>
      </w:r>
      <w:r>
        <w:rPr>
          <w:rFonts w:ascii="仿宋_GB2312" w:hAnsi="Times New Roman" w:eastAsia="仿宋_GB2312" w:cs="Times New Roman"/>
          <w:sz w:val="32"/>
          <w:szCs w:val="32"/>
        </w:rPr>
        <w:t xml:space="preserve">  </w:t>
      </w:r>
      <w:r>
        <w:rPr>
          <w:rFonts w:hint="eastAsia" w:ascii="仿宋_GB2312" w:hAnsi="Times New Roman" w:eastAsia="仿宋_GB2312" w:cs="Times New Roman"/>
          <w:sz w:val="32"/>
          <w:szCs w:val="32"/>
        </w:rPr>
        <w:t>辉</w:t>
      </w:r>
      <w:r>
        <w:rPr>
          <w:rFonts w:ascii="仿宋_GB2312" w:hAnsi="Times New Roman" w:eastAsia="仿宋_GB2312" w:cs="Times New Roman"/>
          <w:sz w:val="32"/>
          <w:szCs w:val="32"/>
        </w:rPr>
        <w:t xml:space="preserve">  SIYB</w:t>
      </w:r>
      <w:r>
        <w:rPr>
          <w:rFonts w:hint="eastAsia" w:ascii="仿宋_GB2312" w:hAnsi="Times New Roman" w:eastAsia="仿宋_GB2312" w:cs="Times New Roman"/>
          <w:sz w:val="32"/>
          <w:szCs w:val="32"/>
        </w:rPr>
        <w:t>创业培训国家级培训师</w:t>
      </w:r>
    </w:p>
    <w:p>
      <w:pPr>
        <w:pStyle w:val="8"/>
        <w:shd w:val="clear" w:color="auto" w:fill="FFFFFF"/>
        <w:spacing w:before="0" w:beforeAutospacing="0" w:after="0" w:afterAutospacing="0" w:line="500" w:lineRule="exact"/>
        <w:ind w:right="105" w:firstLine="31680" w:firstLineChars="200"/>
        <w:rPr>
          <w:rFonts w:ascii="仿宋_GB2312" w:hAnsi="Times New Roman" w:eastAsia="仿宋_GB2312" w:cs="Times New Roman"/>
          <w:sz w:val="32"/>
          <w:szCs w:val="32"/>
        </w:rPr>
      </w:pPr>
      <w:r>
        <w:rPr>
          <w:rFonts w:hint="eastAsia" w:ascii="仿宋_GB2312" w:hAnsi="Times New Roman" w:eastAsia="仿宋_GB2312" w:cs="Times New Roman"/>
          <w:sz w:val="32"/>
          <w:szCs w:val="32"/>
        </w:rPr>
        <w:t>吴卫萍</w:t>
      </w:r>
      <w:r>
        <w:rPr>
          <w:rFonts w:ascii="仿宋_GB2312" w:hAnsi="Times New Roman" w:eastAsia="仿宋_GB2312" w:cs="Times New Roman"/>
          <w:sz w:val="32"/>
          <w:szCs w:val="32"/>
        </w:rPr>
        <w:t xml:space="preserve">  SIYB</w:t>
      </w:r>
      <w:r>
        <w:rPr>
          <w:rFonts w:hint="eastAsia" w:ascii="仿宋_GB2312" w:hAnsi="Times New Roman" w:eastAsia="仿宋_GB2312" w:cs="Times New Roman"/>
          <w:sz w:val="32"/>
          <w:szCs w:val="32"/>
        </w:rPr>
        <w:t>创业培训国家级培训师</w:t>
      </w:r>
    </w:p>
    <w:p>
      <w:pPr>
        <w:spacing w:line="500" w:lineRule="exact"/>
        <w:ind w:firstLine="31680" w:firstLineChars="200"/>
        <w:rPr>
          <w:rFonts w:ascii="仿宋_GB2312" w:hAnsi="Times New Roman" w:eastAsia="仿宋_GB2312"/>
          <w:b/>
          <w:sz w:val="32"/>
          <w:szCs w:val="32"/>
        </w:rPr>
      </w:pPr>
      <w:r>
        <w:rPr>
          <w:rFonts w:hint="eastAsia" w:ascii="仿宋_GB2312" w:hAnsi="Times New Roman" w:eastAsia="仿宋_GB2312"/>
          <w:b/>
          <w:sz w:val="32"/>
          <w:szCs w:val="32"/>
        </w:rPr>
        <w:t>组委会办公室主任：</w:t>
      </w:r>
    </w:p>
    <w:p>
      <w:pPr>
        <w:pStyle w:val="8"/>
        <w:shd w:val="clear" w:color="auto" w:fill="FFFFFF"/>
        <w:spacing w:before="0" w:beforeAutospacing="0" w:after="0" w:afterAutospacing="0" w:line="500" w:lineRule="exact"/>
        <w:ind w:right="105" w:firstLine="31680" w:firstLineChars="200"/>
        <w:rPr>
          <w:rFonts w:ascii="仿宋_GB2312" w:hAnsi="Times New Roman" w:eastAsia="仿宋_GB2312" w:cs="Times New Roman"/>
          <w:sz w:val="32"/>
          <w:szCs w:val="32"/>
        </w:rPr>
      </w:pPr>
      <w:r>
        <w:rPr>
          <w:rFonts w:hint="eastAsia" w:ascii="仿宋_GB2312" w:hAnsi="Times New Roman" w:eastAsia="仿宋_GB2312" w:cs="Times New Roman"/>
          <w:sz w:val="32"/>
          <w:szCs w:val="32"/>
        </w:rPr>
        <w:t>常学治</w:t>
      </w:r>
      <w:r>
        <w:rPr>
          <w:rFonts w:ascii="仿宋_GB2312" w:hAnsi="Times New Roman" w:eastAsia="仿宋_GB2312" w:cs="Times New Roman"/>
          <w:sz w:val="32"/>
          <w:szCs w:val="32"/>
        </w:rPr>
        <w:t xml:space="preserve">  </w:t>
      </w:r>
      <w:r>
        <w:rPr>
          <w:rFonts w:hint="eastAsia" w:ascii="仿宋_GB2312" w:hAnsi="Times New Roman" w:eastAsia="仿宋_GB2312" w:cs="Times New Roman"/>
          <w:sz w:val="32"/>
          <w:szCs w:val="32"/>
        </w:rPr>
        <w:t>自治区人社厅职业能力建设处副调研员</w:t>
      </w:r>
    </w:p>
    <w:p>
      <w:pPr>
        <w:pStyle w:val="8"/>
        <w:shd w:val="clear" w:color="auto" w:fill="FFFFFF"/>
        <w:spacing w:before="0" w:beforeAutospacing="0" w:after="0" w:afterAutospacing="0" w:line="500" w:lineRule="exact"/>
        <w:ind w:right="105" w:firstLine="31680" w:firstLineChars="200"/>
        <w:rPr>
          <w:rFonts w:ascii="仿宋_GB2312" w:hAnsi="Times New Roman" w:eastAsia="仿宋_GB2312" w:cs="Times New Roman"/>
          <w:b/>
          <w:sz w:val="32"/>
          <w:szCs w:val="32"/>
        </w:rPr>
      </w:pPr>
      <w:r>
        <w:rPr>
          <w:rFonts w:hint="eastAsia" w:ascii="仿宋_GB2312" w:hAnsi="Times New Roman" w:eastAsia="仿宋_GB2312" w:cs="Times New Roman"/>
          <w:b/>
          <w:sz w:val="32"/>
          <w:szCs w:val="32"/>
        </w:rPr>
        <w:t>组委会办公室副主任：</w:t>
      </w:r>
    </w:p>
    <w:p>
      <w:pPr>
        <w:spacing w:line="500" w:lineRule="exact"/>
        <w:ind w:firstLine="31680" w:firstLineChars="200"/>
        <w:rPr>
          <w:rFonts w:ascii="仿宋_GB2312" w:hAnsi="Times New Roman" w:eastAsia="仿宋_GB2312"/>
          <w:sz w:val="32"/>
          <w:szCs w:val="32"/>
        </w:rPr>
      </w:pPr>
      <w:r>
        <w:rPr>
          <w:rFonts w:hint="eastAsia" w:ascii="仿宋_GB2312" w:hAnsi="Times New Roman" w:eastAsia="仿宋_GB2312"/>
          <w:sz w:val="32"/>
          <w:szCs w:val="32"/>
        </w:rPr>
        <w:t>吕</w:t>
      </w:r>
      <w:r>
        <w:rPr>
          <w:rFonts w:ascii="仿宋_GB2312" w:hAnsi="Times New Roman" w:eastAsia="仿宋_GB2312"/>
          <w:sz w:val="32"/>
          <w:szCs w:val="32"/>
        </w:rPr>
        <w:t xml:space="preserve">  </w:t>
      </w:r>
      <w:r>
        <w:rPr>
          <w:rFonts w:hint="eastAsia" w:ascii="仿宋_GB2312" w:hAnsi="Times New Roman" w:eastAsia="仿宋_GB2312"/>
          <w:sz w:val="32"/>
          <w:szCs w:val="32"/>
        </w:rPr>
        <w:t>涛</w:t>
      </w:r>
      <w:r>
        <w:rPr>
          <w:rFonts w:ascii="仿宋_GB2312" w:hAnsi="Times New Roman" w:eastAsia="仿宋_GB2312"/>
          <w:sz w:val="32"/>
          <w:szCs w:val="32"/>
        </w:rPr>
        <w:t xml:space="preserve">  </w:t>
      </w:r>
      <w:r>
        <w:rPr>
          <w:rFonts w:hint="eastAsia" w:ascii="仿宋_GB2312" w:hAnsi="Times New Roman" w:eastAsia="仿宋_GB2312"/>
          <w:sz w:val="32"/>
          <w:szCs w:val="32"/>
        </w:rPr>
        <w:t>乌鲁木齐市人社局职业能力建设处处长</w:t>
      </w:r>
    </w:p>
    <w:p>
      <w:pPr>
        <w:pStyle w:val="8"/>
        <w:shd w:val="clear" w:color="auto" w:fill="FFFFFF"/>
        <w:spacing w:before="0" w:beforeAutospacing="0" w:after="0" w:afterAutospacing="0" w:line="500" w:lineRule="exact"/>
        <w:ind w:right="105" w:firstLine="31680" w:firstLineChars="200"/>
        <w:rPr>
          <w:rFonts w:ascii="微软雅黑" w:eastAsia="微软雅黑"/>
          <w:b/>
        </w:rPr>
      </w:pPr>
      <w:r>
        <w:rPr>
          <w:rFonts w:hint="eastAsia" w:ascii="仿宋_GB2312" w:hAnsi="Times New Roman" w:eastAsia="仿宋_GB2312" w:cs="Times New Roman"/>
          <w:b/>
          <w:sz w:val="32"/>
          <w:szCs w:val="32"/>
        </w:rPr>
        <w:t>办公室成员：</w:t>
      </w:r>
    </w:p>
    <w:p>
      <w:pPr>
        <w:spacing w:line="500" w:lineRule="exact"/>
        <w:ind w:firstLine="31680" w:firstLineChars="200"/>
        <w:rPr>
          <w:rFonts w:ascii="仿宋_GB2312" w:hAnsi="Times New Roman" w:eastAsia="仿宋_GB2312"/>
          <w:sz w:val="32"/>
          <w:szCs w:val="32"/>
        </w:rPr>
      </w:pPr>
      <w:r>
        <w:rPr>
          <w:rFonts w:hint="eastAsia" w:ascii="仿宋_GB2312" w:hAnsi="Times New Roman" w:eastAsia="仿宋_GB2312"/>
          <w:sz w:val="32"/>
          <w:szCs w:val="32"/>
        </w:rPr>
        <w:t>自治区人社厅职业能力建设处和乌鲁木齐市人社局职业能力建设处相关人员。</w:t>
      </w:r>
    </w:p>
    <w:p>
      <w:pPr>
        <w:pStyle w:val="3"/>
        <w:spacing w:line="600" w:lineRule="exact"/>
        <w:ind w:left="0" w:leftChars="0" w:firstLine="0" w:firstLineChars="0"/>
        <w:rPr>
          <w:rFonts w:ascii="仿宋_GB2312" w:eastAsia="仿宋_GB2312"/>
          <w:color w:val="000000"/>
          <w:sz w:val="32"/>
          <w:szCs w:val="32"/>
        </w:rPr>
      </w:pPr>
      <w:bookmarkStart w:id="0" w:name="_GoBack"/>
      <w:bookmarkEnd w:id="0"/>
    </w:p>
    <w:sectPr>
      <w:footerReference r:id="rId3" w:type="default"/>
      <w:footerReference r:id="rId4" w:type="even"/>
      <w:pgSz w:w="11906" w:h="16838"/>
      <w:pgMar w:top="2098" w:right="1531" w:bottom="1985" w:left="1531" w:header="851" w:footer="992" w:gutter="0"/>
      <w:pgNumType w:fmt="numberInDash"/>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080E0000" w:usb2="00000000"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00007A87" w:usb1="80000000" w:usb2="00000008" w:usb3="00000000" w:csb0="400001FF" w:csb1="FFFF0000"/>
  </w:font>
  <w:font w:name="黑体">
    <w:panose1 w:val="02010600030101010101"/>
    <w:charset w:val="86"/>
    <w:family w:val="auto"/>
    <w:pitch w:val="default"/>
    <w:sig w:usb0="00000001" w:usb1="080E0000" w:usb2="00000000" w:usb3="00000000" w:csb0="00040000" w:csb1="00000000"/>
  </w:font>
  <w:font w:name="Courier New">
    <w:panose1 w:val="02070309020205020404"/>
    <w:charset w:val="01"/>
    <w:family w:val="modern"/>
    <w:pitch w:val="default"/>
    <w:sig w:usb0="00007A87" w:usb1="80000000" w:usb2="00000008"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modern"/>
    <w:pitch w:val="default"/>
    <w:sig w:usb0="A00002EF" w:usb1="4000004B" w:usb2="00000000" w:usb3="00000000" w:csb0="2000009F" w:csb1="00000000"/>
  </w:font>
  <w:font w:name="Calibri">
    <w:altName w:val="Segoe UI"/>
    <w:panose1 w:val="020F0502020204030204"/>
    <w:charset w:val="00"/>
    <w:family w:val="decorative"/>
    <w:pitch w:val="default"/>
    <w:sig w:usb0="00000000" w:usb1="00000000" w:usb2="00000001" w:usb3="00000000" w:csb0="0000019F" w:csb1="00000000"/>
  </w:font>
  <w:font w:name="微软雅黑">
    <w:panose1 w:val="020B0503020204020204"/>
    <w:charset w:val="86"/>
    <w:family w:val="auto"/>
    <w:pitch w:val="default"/>
    <w:sig w:usb0="80000287" w:usb1="280F3C52" w:usb2="00000016" w:usb3="00000000" w:csb0="0004001F" w:csb1="00000000"/>
  </w:font>
  <w:font w:name="方正小标宋_GBK">
    <w:altName w:val="微软雅黑"/>
    <w:panose1 w:val="03000509000000000000"/>
    <w:charset w:val="86"/>
    <w:family w:val="script"/>
    <w:pitch w:val="default"/>
    <w:sig w:usb0="00000000" w:usb1="00000000" w:usb2="00000010" w:usb3="00000000" w:csb0="00040000" w:csb1="00000000"/>
  </w:font>
  <w:font w:name="仿宋_GB2312">
    <w:panose1 w:val="02010609030101010101"/>
    <w:charset w:val="86"/>
    <w:family w:val="swiss"/>
    <w:pitch w:val="default"/>
    <w:sig w:usb0="00000001" w:usb1="080E0000" w:usb2="00000000" w:usb3="00000000" w:csb0="00040000" w:csb1="00000000"/>
  </w:font>
  <w:font w:name="楷体_GB2312">
    <w:panose1 w:val="02010609030101010101"/>
    <w:charset w:val="86"/>
    <w:family w:val="swiss"/>
    <w:pitch w:val="default"/>
    <w:sig w:usb0="00000001" w:usb1="080E0000" w:usb2="00000000" w:usb3="00000000" w:csb0="00040000" w:csb1="00000000"/>
  </w:font>
  <w:font w:name="华文中宋">
    <w:altName w:val="宋体"/>
    <w:panose1 w:val="02010600040101010101"/>
    <w:charset w:val="86"/>
    <w:family w:val="auto"/>
    <w:pitch w:val="default"/>
    <w:sig w:usb0="00000000" w:usb1="00000000" w:usb2="00000010" w:usb3="00000000" w:csb0="0004009F" w:csb1="00000000"/>
  </w:font>
  <w:font w:name="微软雅黑">
    <w:panose1 w:val="020B0503020204020204"/>
    <w:charset w:val="86"/>
    <w:family w:val="auto"/>
    <w:pitch w:val="default"/>
    <w:sig w:usb0="80000287" w:usb1="280F3C52" w:usb2="00000016" w:usb3="00000000" w:csb0="0004001F" w:csb1="00000000"/>
  </w:font>
  <w:font w:name="微软雅黑">
    <w:panose1 w:val="020B0503020204020204"/>
    <w:charset w:val="86"/>
    <w:family w:val="script"/>
    <w:pitch w:val="default"/>
    <w:sig w:usb0="80000287" w:usb1="280F3C52" w:usb2="00000016" w:usb3="00000000" w:csb0="0004001F" w:csb1="00000000"/>
  </w:font>
  <w:font w:name="Segoe UI">
    <w:panose1 w:val="020B0502040204020203"/>
    <w:charset w:val="00"/>
    <w:family w:val="auto"/>
    <w:pitch w:val="default"/>
    <w:sig w:usb0="E10022FF" w:usb1="C000E47F" w:usb2="00000029" w:usb3="00000000" w:csb0="200001DF" w:csb1="20000000"/>
  </w:font>
  <w:font w:name="Segoe UI">
    <w:panose1 w:val="020B0502040204020203"/>
    <w:charset w:val="00"/>
    <w:family w:val="decorative"/>
    <w:pitch w:val="default"/>
    <w:sig w:usb0="E10022FF" w:usb1="C000E47F" w:usb2="00000029" w:usb3="00000000" w:csb0="200001DF" w:csb1="2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pPr>
      <w:pStyle w:val="6"/>
      <w:framePr w:w="947" w:wrap="around" w:vAnchor="text" w:hAnchor="margin" w:xAlign="outside" w:yAlign="top"/>
      <w:rPr>
        <w:rStyle w:val="10"/>
        <w:rFonts w:ascii="宋体"/>
        <w:sz w:val="24"/>
        <w:szCs w:val="24"/>
      </w:rPr>
    </w:pPr>
    <w:r>
      <w:rPr>
        <w:rStyle w:val="10"/>
        <w:rFonts w:ascii="宋体" w:hAnsi="宋体"/>
        <w:sz w:val="24"/>
        <w:szCs w:val="24"/>
      </w:rPr>
      <w:fldChar w:fldCharType="begin"/>
    </w:r>
    <w:r>
      <w:rPr>
        <w:rStyle w:val="10"/>
        <w:rFonts w:ascii="宋体" w:hAnsi="宋体"/>
        <w:sz w:val="24"/>
        <w:szCs w:val="24"/>
      </w:rPr>
      <w:instrText xml:space="preserve">PAGE  </w:instrText>
    </w:r>
    <w:r>
      <w:rPr>
        <w:rStyle w:val="10"/>
        <w:rFonts w:ascii="宋体" w:hAnsi="宋体"/>
        <w:sz w:val="24"/>
        <w:szCs w:val="24"/>
      </w:rPr>
      <w:fldChar w:fldCharType="separate"/>
    </w:r>
    <w:r>
      <w:rPr>
        <w:rStyle w:val="10"/>
        <w:rFonts w:ascii="宋体" w:hAnsi="宋体"/>
        <w:sz w:val="24"/>
        <w:szCs w:val="24"/>
      </w:rPr>
      <w:t>- 1 -</w:t>
    </w:r>
    <w:r>
      <w:rPr>
        <w:rStyle w:val="10"/>
        <w:rFonts w:ascii="宋体" w:hAnsi="宋体"/>
        <w:sz w:val="24"/>
        <w:szCs w:val="24"/>
      </w:rPr>
      <w:fldChar w:fldCharType="end"/>
    </w:r>
  </w:p>
  <w:p>
    <w:pPr>
      <w:pStyle w:val="6"/>
      <w:ind w:right="360" w:firstLine="360"/>
      <w:jc w:val="center"/>
    </w:pPr>
  </w:p>
  <w:p>
    <w:pPr>
      <w:pStyle w:val="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pPr>
      <w:pStyle w:val="6"/>
      <w:framePr w:wrap="around" w:vAnchor="text" w:hAnchor="margin" w:xAlign="outside" w:y="1"/>
      <w:rPr>
        <w:rStyle w:val="10"/>
      </w:rPr>
    </w:pPr>
    <w:r>
      <w:rPr>
        <w:rStyle w:val="10"/>
      </w:rPr>
      <w:fldChar w:fldCharType="begin"/>
    </w:r>
    <w:r>
      <w:rPr>
        <w:rStyle w:val="10"/>
      </w:rPr>
      <w:instrText xml:space="preserve">PAGE  </w:instrText>
    </w:r>
    <w:r>
      <w:rPr>
        <w:rStyle w:val="10"/>
      </w:rPr>
      <w:fldChar w:fldCharType="end"/>
    </w:r>
  </w:p>
  <w:p>
    <w:pPr>
      <w:pStyle w:val="6"/>
      <w:ind w:right="360" w:firstLine="360"/>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val="1"/>
  <w:bordersDoNotSurroundHeader w:val="1"/>
  <w:bordersDoNotSurroundFooter w:val="1"/>
  <w:documentProtection w:enforcement="0"/>
  <w:defaultTabStop w:val="420"/>
  <w:drawingGridHorizontalSpacing w:val="105"/>
  <w:drawingGridVerticalSpacing w:val="156"/>
  <w:displayHorizontalDrawingGridEvery w:val="0"/>
  <w:displayVerticalDrawingGridEvery w:val="2"/>
  <w:characterSpacingControl w:val="compressPunctuation"/>
  <w:noLineBreaksAfter w:lang="zh-CN" w:val="$([{£¥·‘“〈《「『【〔〖〝﹙﹛﹝＄（．［｛￡￥"/>
  <w:noLineBreaksBefore w:lang="zh-CN" w:val="!%),.:;&gt;?]}¢¨°·ˇˉ―‖’”…‰′″›℃∶、。〃〉》」』】〕〗〞︶︺︾﹀﹄﹚﹜﹞！＂％＇），．：；？］｀｜｝～￠"/>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3212D"/>
    <w:rsid w:val="00011A64"/>
    <w:rsid w:val="000712F9"/>
    <w:rsid w:val="00082541"/>
    <w:rsid w:val="00097599"/>
    <w:rsid w:val="000D77D9"/>
    <w:rsid w:val="0012342F"/>
    <w:rsid w:val="00171855"/>
    <w:rsid w:val="001C4250"/>
    <w:rsid w:val="001F49C7"/>
    <w:rsid w:val="00283B8F"/>
    <w:rsid w:val="00287A85"/>
    <w:rsid w:val="002C29E4"/>
    <w:rsid w:val="00306754"/>
    <w:rsid w:val="00372AA3"/>
    <w:rsid w:val="00400125"/>
    <w:rsid w:val="004171AB"/>
    <w:rsid w:val="00440B4A"/>
    <w:rsid w:val="004623DA"/>
    <w:rsid w:val="004A79F0"/>
    <w:rsid w:val="004B15FF"/>
    <w:rsid w:val="005A326A"/>
    <w:rsid w:val="006332DB"/>
    <w:rsid w:val="006355AF"/>
    <w:rsid w:val="00652827"/>
    <w:rsid w:val="006565DC"/>
    <w:rsid w:val="00656C96"/>
    <w:rsid w:val="006B27C3"/>
    <w:rsid w:val="00780686"/>
    <w:rsid w:val="0080716E"/>
    <w:rsid w:val="00811910"/>
    <w:rsid w:val="00837EFC"/>
    <w:rsid w:val="008478E1"/>
    <w:rsid w:val="008706D7"/>
    <w:rsid w:val="00907550"/>
    <w:rsid w:val="00962795"/>
    <w:rsid w:val="00984A94"/>
    <w:rsid w:val="00A42C1C"/>
    <w:rsid w:val="00A65B40"/>
    <w:rsid w:val="00AE6FB1"/>
    <w:rsid w:val="00B02817"/>
    <w:rsid w:val="00B90D5C"/>
    <w:rsid w:val="00BA2026"/>
    <w:rsid w:val="00C04410"/>
    <w:rsid w:val="00C119C6"/>
    <w:rsid w:val="00C34931"/>
    <w:rsid w:val="00C4276C"/>
    <w:rsid w:val="00C81DCC"/>
    <w:rsid w:val="00C967CA"/>
    <w:rsid w:val="00CD4E22"/>
    <w:rsid w:val="00D00BBB"/>
    <w:rsid w:val="00D04A3A"/>
    <w:rsid w:val="00D0593A"/>
    <w:rsid w:val="00D3663F"/>
    <w:rsid w:val="00D63CC8"/>
    <w:rsid w:val="00D90F09"/>
    <w:rsid w:val="00D944BC"/>
    <w:rsid w:val="00E3212D"/>
    <w:rsid w:val="00E451BC"/>
    <w:rsid w:val="00E850F8"/>
    <w:rsid w:val="00EB1097"/>
    <w:rsid w:val="00EB2698"/>
    <w:rsid w:val="00EF684A"/>
    <w:rsid w:val="00F00F3A"/>
    <w:rsid w:val="00F66995"/>
    <w:rsid w:val="00FA739E"/>
    <w:rsid w:val="00FD4CCE"/>
    <w:rsid w:val="04FA7406"/>
    <w:rsid w:val="0EE629DD"/>
    <w:rsid w:val="28F5779B"/>
    <w:rsid w:val="322E4168"/>
    <w:rsid w:val="396613A3"/>
    <w:rsid w:val="396F524E"/>
    <w:rsid w:val="3F4E19AA"/>
    <w:rsid w:val="4C92633E"/>
    <w:rsid w:val="4E334D99"/>
    <w:rsid w:val="50DC5A73"/>
    <w:rsid w:val="5F0334C6"/>
    <w:rsid w:val="633710B5"/>
    <w:rsid w:val="67272484"/>
    <w:rsid w:val="71976ECA"/>
    <w:rsid w:val="7BD01B98"/>
    <w:rsid w:val="7E3D44E5"/>
  </w:rsids>
  <w:doNotAutoCompressPictures/>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Calibri" w:hAnsi="Calibri"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iPriority="0" w:name="heading 2" w:locked="1"/>
    <w:lsdException w:qFormat="1" w:uiPriority="0" w:name="heading 3" w:locked="1"/>
    <w:lsdException w:qFormat="1" w:uiPriority="0" w:name="heading 4" w:locked="1"/>
    <w:lsdException w:qFormat="1" w:uiPriority="0" w:name="heading 5" w:locked="1"/>
    <w:lsdException w:qFormat="1" w:uiPriority="0" w:name="heading 6" w:locked="1"/>
    <w:lsdException w:qFormat="1" w:uiPriority="0" w:name="heading 7" w:locked="1"/>
    <w:lsdException w:qFormat="1" w:uiPriority="0" w:name="heading 8" w:locked="1"/>
    <w:lsdException w:qFormat="1" w:uiPriority="0" w:name="heading 9" w:locked="1"/>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nhideWhenUsed="0" w:uiPriority="0" w:semiHidden="0" w:name="toc 1" w:locked="1"/>
    <w:lsdException w:unhideWhenUsed="0" w:uiPriority="0" w:semiHidden="0" w:name="toc 2" w:locked="1"/>
    <w:lsdException w:unhideWhenUsed="0" w:uiPriority="0" w:semiHidden="0" w:name="toc 3" w:locked="1"/>
    <w:lsdException w:unhideWhenUsed="0" w:uiPriority="0" w:semiHidden="0" w:name="toc 4" w:locked="1"/>
    <w:lsdException w:unhideWhenUsed="0" w:uiPriority="0" w:semiHidden="0" w:name="toc 5" w:locked="1"/>
    <w:lsdException w:unhideWhenUsed="0" w:uiPriority="0" w:semiHidden="0" w:name="toc 6" w:locked="1"/>
    <w:lsdException w:unhideWhenUsed="0" w:uiPriority="0" w:semiHidden="0" w:name="toc 7" w:locked="1"/>
    <w:lsdException w:unhideWhenUsed="0" w:uiPriority="0" w:semiHidden="0" w:name="toc 8" w:locked="1"/>
    <w:lsdException w:unhideWhenUsed="0" w:uiPriority="0" w:semiHidden="0" w:name="toc 9" w:locked="1"/>
    <w:lsdException w:uiPriority="99" w:name="Normal Indent"/>
    <w:lsdException w:uiPriority="99" w:name="footnote text"/>
    <w:lsdException w:uiPriority="99" w:name="annotation text"/>
    <w:lsdException w:unhideWhenUsed="0" w:uiPriority="99" w:semiHidden="0" w:name="header"/>
    <w:lsdException w:unhideWhenUsed="0" w:uiPriority="99" w:semiHidden="0" w:name="footer"/>
    <w:lsdException w:uiPriority="99" w:name="index heading"/>
    <w:lsdException w:qFormat="1" w:uiPriority="0" w:name="caption" w:locked="1"/>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nhideWhenUsed="0" w:uiPriority="99"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ocked="1"/>
    <w:lsdException w:uiPriority="99" w:name="Closing"/>
    <w:lsdException w:uiPriority="99" w:name="Signature"/>
    <w:lsdException w:qFormat="1" w:unhideWhenUsed="0" w:uiPriority="99" w:name="Default Paragraph Font"/>
    <w:lsdException w:uiPriority="99" w:name="Body Text"/>
    <w:lsdException w:qFormat="1" w:unhideWhenUsed="0" w:uiPriority="99"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ocked="1"/>
    <w:lsdException w:uiPriority="99" w:name="Salutation"/>
    <w:lsdException w:unhideWhenUsed="0" w:uiPriority="99" w:semiHidden="0"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nhideWhenUsed="0" w:uiPriority="99" w:semiHidden="0" w:name="Hyperlink"/>
    <w:lsdException w:uiPriority="99" w:name="FollowedHyperlink"/>
    <w:lsdException w:qFormat="1" w:unhideWhenUsed="0" w:uiPriority="0" w:semiHidden="0" w:name="Strong" w:locked="1"/>
    <w:lsdException w:qFormat="1" w:unhideWhenUsed="0" w:uiPriority="0" w:semiHidden="0" w:name="Emphasis" w:locked="1"/>
    <w:lsdException w:uiPriority="99" w:name="Document Map"/>
    <w:lsdException w:uiPriority="99" w:name="Plain Text"/>
    <w:lsdException w:uiPriority="99" w:name="E-mail Signature"/>
    <w:lsdException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nhideWhenUsed="0" w:uiPriority="99" w:semiHidden="0" w:name="Balloon Text"/>
    <w:lsdException w:unhideWhenUsed="0"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2"/>
      <w:lang w:val="en-US" w:eastAsia="zh-CN" w:bidi="ar-SA"/>
    </w:rPr>
  </w:style>
  <w:style w:type="paragraph" w:styleId="2">
    <w:name w:val="heading 1"/>
    <w:basedOn w:val="1"/>
    <w:next w:val="1"/>
    <w:link w:val="14"/>
    <w:qFormat/>
    <w:uiPriority w:val="99"/>
    <w:pPr>
      <w:widowControl/>
      <w:spacing w:before="100" w:beforeAutospacing="1" w:after="100" w:afterAutospacing="1"/>
      <w:jc w:val="left"/>
      <w:outlineLvl w:val="0"/>
    </w:pPr>
    <w:rPr>
      <w:rFonts w:ascii="宋体" w:hAnsi="宋体" w:cs="宋体"/>
      <w:b/>
      <w:bCs/>
      <w:kern w:val="36"/>
      <w:sz w:val="48"/>
      <w:szCs w:val="48"/>
    </w:rPr>
  </w:style>
  <w:style w:type="character" w:default="1" w:styleId="9">
    <w:name w:val="Default Paragraph Font"/>
    <w:semiHidden/>
    <w:qFormat/>
    <w:uiPriority w:val="99"/>
  </w:style>
  <w:style w:type="table" w:default="1" w:styleId="12">
    <w:name w:val="Normal Table"/>
    <w:unhideWhenUsed/>
    <w:qFormat/>
    <w:uiPriority w:val="99"/>
    <w:tblPr>
      <w:tblLayout w:type="fixed"/>
      <w:tblCellMar>
        <w:top w:w="0" w:type="dxa"/>
        <w:left w:w="108" w:type="dxa"/>
        <w:bottom w:w="0" w:type="dxa"/>
        <w:right w:w="108" w:type="dxa"/>
      </w:tblCellMar>
    </w:tblPr>
  </w:style>
  <w:style w:type="paragraph" w:styleId="3">
    <w:name w:val="Body Text Indent"/>
    <w:basedOn w:val="1"/>
    <w:link w:val="22"/>
    <w:qFormat/>
    <w:uiPriority w:val="99"/>
    <w:pPr>
      <w:spacing w:after="120"/>
      <w:ind w:left="420" w:leftChars="200"/>
    </w:pPr>
    <w:rPr>
      <w:rFonts w:ascii="Times New Roman" w:hAnsi="Times New Roman"/>
      <w:szCs w:val="24"/>
    </w:rPr>
  </w:style>
  <w:style w:type="paragraph" w:styleId="4">
    <w:name w:val="Date"/>
    <w:basedOn w:val="1"/>
    <w:next w:val="1"/>
    <w:link w:val="15"/>
    <w:uiPriority w:val="99"/>
    <w:pPr>
      <w:ind w:left="100" w:leftChars="2500"/>
    </w:pPr>
  </w:style>
  <w:style w:type="paragraph" w:styleId="5">
    <w:name w:val="Balloon Text"/>
    <w:basedOn w:val="1"/>
    <w:link w:val="16"/>
    <w:uiPriority w:val="99"/>
    <w:rPr>
      <w:sz w:val="18"/>
      <w:szCs w:val="18"/>
    </w:rPr>
  </w:style>
  <w:style w:type="paragraph" w:styleId="6">
    <w:name w:val="footer"/>
    <w:basedOn w:val="1"/>
    <w:link w:val="17"/>
    <w:uiPriority w:val="99"/>
    <w:pPr>
      <w:tabs>
        <w:tab w:val="center" w:pos="4153"/>
        <w:tab w:val="right" w:pos="8306"/>
      </w:tabs>
      <w:snapToGrid w:val="0"/>
      <w:jc w:val="left"/>
    </w:pPr>
    <w:rPr>
      <w:sz w:val="18"/>
      <w:szCs w:val="18"/>
    </w:rPr>
  </w:style>
  <w:style w:type="paragraph" w:styleId="7">
    <w:name w:val="header"/>
    <w:basedOn w:val="1"/>
    <w:link w:val="18"/>
    <w:uiPriority w:val="99"/>
    <w:pPr>
      <w:pBdr>
        <w:bottom w:val="single" w:color="auto" w:sz="6" w:space="1"/>
      </w:pBdr>
      <w:tabs>
        <w:tab w:val="center" w:pos="4153"/>
        <w:tab w:val="right" w:pos="8306"/>
      </w:tabs>
      <w:snapToGrid w:val="0"/>
      <w:jc w:val="center"/>
    </w:pPr>
    <w:rPr>
      <w:sz w:val="18"/>
      <w:szCs w:val="18"/>
    </w:rPr>
  </w:style>
  <w:style w:type="paragraph" w:styleId="8">
    <w:name w:val="Normal (Web)"/>
    <w:basedOn w:val="1"/>
    <w:uiPriority w:val="99"/>
    <w:pPr>
      <w:widowControl/>
      <w:spacing w:before="100" w:beforeAutospacing="1" w:after="100" w:afterAutospacing="1"/>
      <w:jc w:val="left"/>
    </w:pPr>
    <w:rPr>
      <w:rFonts w:ascii="宋体" w:hAnsi="宋体" w:cs="宋体"/>
      <w:kern w:val="0"/>
      <w:sz w:val="24"/>
      <w:szCs w:val="24"/>
    </w:rPr>
  </w:style>
  <w:style w:type="character" w:styleId="10">
    <w:name w:val="page number"/>
    <w:basedOn w:val="9"/>
    <w:uiPriority w:val="99"/>
    <w:rPr>
      <w:rFonts w:cs="Times New Roman"/>
    </w:rPr>
  </w:style>
  <w:style w:type="character" w:styleId="11">
    <w:name w:val="Hyperlink"/>
    <w:basedOn w:val="9"/>
    <w:uiPriority w:val="99"/>
    <w:rPr>
      <w:rFonts w:cs="Times New Roman"/>
      <w:color w:val="0000FF"/>
      <w:u w:val="single"/>
    </w:rPr>
  </w:style>
  <w:style w:type="table" w:styleId="13">
    <w:name w:val="Table Grid"/>
    <w:basedOn w:val="12"/>
    <w:uiPriority w:val="99"/>
    <w:rPr>
      <w:kern w:val="0"/>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style>
  <w:style w:type="character" w:customStyle="1" w:styleId="14">
    <w:name w:val="Heading 1 Char"/>
    <w:basedOn w:val="9"/>
    <w:link w:val="2"/>
    <w:qFormat/>
    <w:locked/>
    <w:uiPriority w:val="99"/>
    <w:rPr>
      <w:rFonts w:ascii="宋体" w:hAnsi="宋体" w:eastAsia="宋体" w:cs="宋体"/>
      <w:b/>
      <w:bCs/>
      <w:kern w:val="36"/>
      <w:sz w:val="48"/>
      <w:szCs w:val="48"/>
    </w:rPr>
  </w:style>
  <w:style w:type="character" w:customStyle="1" w:styleId="15">
    <w:name w:val="Date Char"/>
    <w:basedOn w:val="9"/>
    <w:link w:val="4"/>
    <w:semiHidden/>
    <w:locked/>
    <w:uiPriority w:val="99"/>
    <w:rPr>
      <w:rFonts w:cs="Times New Roman"/>
    </w:rPr>
  </w:style>
  <w:style w:type="character" w:customStyle="1" w:styleId="16">
    <w:name w:val="Balloon Text Char"/>
    <w:basedOn w:val="9"/>
    <w:link w:val="5"/>
    <w:semiHidden/>
    <w:locked/>
    <w:uiPriority w:val="99"/>
    <w:rPr>
      <w:rFonts w:cs="Times New Roman"/>
      <w:kern w:val="2"/>
      <w:sz w:val="18"/>
      <w:szCs w:val="18"/>
    </w:rPr>
  </w:style>
  <w:style w:type="character" w:customStyle="1" w:styleId="17">
    <w:name w:val="Footer Char"/>
    <w:basedOn w:val="9"/>
    <w:link w:val="6"/>
    <w:locked/>
    <w:uiPriority w:val="99"/>
    <w:rPr>
      <w:rFonts w:cs="Times New Roman"/>
      <w:sz w:val="18"/>
      <w:szCs w:val="18"/>
    </w:rPr>
  </w:style>
  <w:style w:type="character" w:customStyle="1" w:styleId="18">
    <w:name w:val="Header Char"/>
    <w:basedOn w:val="9"/>
    <w:link w:val="7"/>
    <w:locked/>
    <w:uiPriority w:val="99"/>
    <w:rPr>
      <w:rFonts w:cs="Times New Roman"/>
      <w:sz w:val="18"/>
      <w:szCs w:val="18"/>
    </w:rPr>
  </w:style>
  <w:style w:type="paragraph" w:customStyle="1" w:styleId="19">
    <w:name w:val="列出段落1"/>
    <w:basedOn w:val="1"/>
    <w:uiPriority w:val="99"/>
    <w:pPr>
      <w:ind w:firstLine="420" w:firstLineChars="200"/>
    </w:pPr>
  </w:style>
  <w:style w:type="paragraph" w:customStyle="1" w:styleId="20">
    <w:name w:val="new_font"/>
    <w:basedOn w:val="1"/>
    <w:uiPriority w:val="99"/>
    <w:pPr>
      <w:widowControl/>
      <w:spacing w:before="100" w:beforeAutospacing="1" w:after="100" w:afterAutospacing="1"/>
      <w:jc w:val="center"/>
    </w:pPr>
    <w:rPr>
      <w:rFonts w:ascii="微软雅黑" w:hAnsi="微软雅黑" w:cs="宋体"/>
      <w:color w:val="333333"/>
      <w:kern w:val="0"/>
      <w:sz w:val="48"/>
      <w:szCs w:val="48"/>
    </w:rPr>
  </w:style>
  <w:style w:type="paragraph" w:customStyle="1" w:styleId="21">
    <w:name w:val="time_font"/>
    <w:basedOn w:val="1"/>
    <w:uiPriority w:val="99"/>
    <w:pPr>
      <w:widowControl/>
      <w:spacing w:before="100" w:beforeAutospacing="1" w:after="100" w:afterAutospacing="1"/>
      <w:jc w:val="center"/>
    </w:pPr>
    <w:rPr>
      <w:rFonts w:ascii="微软雅黑" w:hAnsi="微软雅黑" w:cs="宋体"/>
      <w:color w:val="898989"/>
      <w:kern w:val="0"/>
      <w:sz w:val="18"/>
      <w:szCs w:val="18"/>
    </w:rPr>
  </w:style>
  <w:style w:type="character" w:customStyle="1" w:styleId="22">
    <w:name w:val="Body Text Indent Char"/>
    <w:basedOn w:val="9"/>
    <w:link w:val="3"/>
    <w:semiHidden/>
    <w:uiPriority w:val="99"/>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Normal_Wordconv</Template>
  <Pages>10</Pages>
  <Words>675</Words>
  <Characters>3852</Characters>
  <Lines>0</Lines>
  <Paragraphs>0</Paragraphs>
  <TotalTime>0</TotalTime>
  <ScaleCrop>false</ScaleCrop>
  <LinksUpToDate>false</LinksUpToDate>
  <CharactersWithSpaces>0</CharactersWithSpaces>
  <Application>WPS Office_10.8.0.5391_F1E327BC-269C-435d-A152-05C5408002CA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2017-03-30T02:01:00Z</dcterms:created>
  <dc:creator>lenovo</dc:creator>
  <cp:lastModifiedBy>Administrator</cp:lastModifiedBy>
  <dcterms:modified xsi:type="dcterms:W3CDTF">2017-04-13T08:25:43Z</dcterms:modified>
  <cp:revision>12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2052-10.8.0.5391</vt:lpwstr>
  </property>
</Properties>
</file>