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附件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val="en-US" w:eastAsia="zh-CN"/>
        </w:rPr>
        <w:t>拟开发标准的新职业和数字职业目录</w:t>
      </w:r>
    </w:p>
    <w:tbl>
      <w:tblPr>
        <w:tblStyle w:val="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9"/>
        <w:gridCol w:w="2275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职业编码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4-02-07-10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国际快递业务师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4-02-07-11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快递站点管理师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4-03-02-12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侍酒师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4-03-02-13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宴会定制服务师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4-04-05-11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虚拟现实产品设计师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4-05-03-03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保险公估人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4-05-03-04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保险经纪人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4-05-05-02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资产管理师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4-07-01-02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拍卖服务师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4-07-03-06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招聘师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4-07-03-08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劳务经纪人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4-07-04-07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景区运营管理师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4-07-07-01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会展服务师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4-08-01-02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人工影响天气特种作业操作员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4-08-05-08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公路水运工程试验检测员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4-08-05-09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建设工程质量检测员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4-08-08-14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彩灯艺术设计师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4-08-08-24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乐器设计师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4-08-08-25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斫琴师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4-08-08-26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工业设计工艺师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4-08-08-27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钟表设计师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4-08-08-28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漆艺师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4-08-08-29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桌面游戏设计师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4-08-10-02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化工生产现场技术员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4-10-08-02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汽车代驾员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4-11-01-02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电力交易员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4-12-01-03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电池及电池系统维修保养师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4-13-01-06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档案数字化管理师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4-13-01-07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图书馆服务员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4-14-06-01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森林园林康养师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6-02-05-08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酱腌菜制作工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6-11-10-10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日用化学用品配方师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6-19-01-07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眼镜架制作工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6-19-01-08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金箔制作工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6-20-07-07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办公设备与耗材再制造工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6-25-04-04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激光设备安装调试员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6-29-02-17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城市轨道交通检修工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6-31-01-10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机电设备维修工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6-31-02-04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航空发动机修理工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6-31-02-05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航空器外场维护员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4-04-02-03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信息通信网络动力机务员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09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133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4-04-02-05</w:t>
            </w:r>
          </w:p>
        </w:tc>
        <w:tc>
          <w:tcPr>
            <w:tcW w:w="275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无线电监测与设备运维员</w:t>
            </w:r>
          </w:p>
        </w:tc>
      </w:tr>
    </w:tbl>
    <w:p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477F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2022-10-12T02:14:38Z</dcterms:created>
  <dc:creator>USER</dc:creator>
  <cp:lastModifiedBy>啊哈哈·哈</cp:lastModifiedBy>
  <dcterms:modified xsi:type="dcterms:W3CDTF">2022-10-12T02:14:45Z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74986D8792924A0B950920BC06B8E86A</vt:lpwstr>
  </property>
</Properties>
</file>