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6C77" w:rsidRDefault="00582707">
      <w:pPr>
        <w:jc w:val="left"/>
        <w:rPr>
          <w:rFonts w:eastAsia="仿宋_GB2312"/>
          <w:bCs/>
          <w:sz w:val="32"/>
          <w:szCs w:val="32"/>
        </w:rPr>
      </w:pPr>
      <w:bookmarkStart w:id="0" w:name="_GoBack"/>
      <w:bookmarkEnd w:id="0"/>
      <w:r>
        <w:rPr>
          <w:rFonts w:eastAsia="仿宋_GB2312"/>
          <w:bCs/>
          <w:sz w:val="32"/>
          <w:szCs w:val="32"/>
        </w:rPr>
        <w:t>附件</w:t>
      </w:r>
      <w:r>
        <w:rPr>
          <w:rFonts w:eastAsia="仿宋_GB2312"/>
          <w:bCs/>
          <w:sz w:val="32"/>
          <w:szCs w:val="32"/>
        </w:rPr>
        <w:t>1</w:t>
      </w:r>
    </w:p>
    <w:p w:rsidR="009D6C77" w:rsidRDefault="009D6C77">
      <w:pPr>
        <w:spacing w:line="580" w:lineRule="exact"/>
        <w:jc w:val="left"/>
        <w:rPr>
          <w:rFonts w:eastAsia="仿宋_GB2312"/>
          <w:bCs/>
          <w:sz w:val="32"/>
          <w:szCs w:val="32"/>
        </w:rPr>
      </w:pPr>
    </w:p>
    <w:p w:rsidR="009D6C77" w:rsidRDefault="00582707">
      <w:pPr>
        <w:spacing w:line="580" w:lineRule="exact"/>
        <w:jc w:val="center"/>
        <w:rPr>
          <w:rFonts w:ascii="宋体" w:hAnsi="宋体" w:cs="宋体"/>
          <w:b/>
          <w:bCs/>
          <w:sz w:val="44"/>
          <w:szCs w:val="44"/>
        </w:rPr>
      </w:pPr>
      <w:r>
        <w:rPr>
          <w:rFonts w:ascii="宋体" w:hAnsi="宋体" w:cs="宋体" w:hint="eastAsia"/>
          <w:b/>
          <w:bCs/>
          <w:sz w:val="44"/>
          <w:szCs w:val="44"/>
        </w:rPr>
        <w:t>具体内容和形式</w:t>
      </w:r>
    </w:p>
    <w:p w:rsidR="009D6C77" w:rsidRDefault="009D6C77">
      <w:pPr>
        <w:pStyle w:val="1"/>
        <w:keepNext w:val="0"/>
        <w:keepLines w:val="0"/>
        <w:widowControl/>
        <w:spacing w:before="0" w:after="0" w:line="580" w:lineRule="exact"/>
        <w:rPr>
          <w:rFonts w:eastAsia="黑体"/>
          <w:b w:val="0"/>
          <w:bCs w:val="0"/>
          <w:sz w:val="32"/>
          <w:szCs w:val="32"/>
        </w:rPr>
      </w:pPr>
    </w:p>
    <w:p w:rsidR="009D6C77" w:rsidRDefault="00582707">
      <w:pPr>
        <w:pStyle w:val="1"/>
        <w:keepNext w:val="0"/>
        <w:keepLines w:val="0"/>
        <w:widowControl/>
        <w:spacing w:before="0" w:after="0" w:line="580" w:lineRule="exact"/>
        <w:ind w:firstLineChars="200" w:firstLine="640"/>
        <w:rPr>
          <w:rFonts w:eastAsia="黑体"/>
          <w:b w:val="0"/>
          <w:bCs w:val="0"/>
          <w:sz w:val="32"/>
          <w:szCs w:val="32"/>
        </w:rPr>
      </w:pPr>
      <w:r>
        <w:rPr>
          <w:rFonts w:eastAsia="黑体"/>
          <w:b w:val="0"/>
          <w:bCs w:val="0"/>
          <w:sz w:val="32"/>
          <w:szCs w:val="32"/>
        </w:rPr>
        <w:t>一</w:t>
      </w:r>
      <w:r>
        <w:rPr>
          <w:rFonts w:eastAsia="黑体"/>
          <w:b w:val="0"/>
          <w:bCs w:val="0"/>
          <w:sz w:val="32"/>
          <w:szCs w:val="32"/>
        </w:rPr>
        <w:t>、个人业务竞赛和团体总决赛</w:t>
      </w:r>
    </w:p>
    <w:p w:rsidR="009D6C77" w:rsidRDefault="00582707">
      <w:pPr>
        <w:spacing w:line="580" w:lineRule="exact"/>
        <w:ind w:firstLineChars="200" w:firstLine="640"/>
        <w:rPr>
          <w:rFonts w:eastAsia="楷体"/>
          <w:sz w:val="32"/>
          <w:szCs w:val="32"/>
        </w:rPr>
      </w:pPr>
      <w:r>
        <w:rPr>
          <w:rFonts w:eastAsia="楷体"/>
          <w:sz w:val="32"/>
          <w:szCs w:val="32"/>
        </w:rPr>
        <w:t>（一）在线学习</w:t>
      </w:r>
    </w:p>
    <w:p w:rsidR="009D6C77" w:rsidRDefault="00582707">
      <w:pPr>
        <w:pStyle w:val="1"/>
        <w:keepNext w:val="0"/>
        <w:keepLines w:val="0"/>
        <w:widowControl/>
        <w:spacing w:before="0" w:after="0" w:line="580" w:lineRule="exact"/>
        <w:ind w:firstLineChars="200" w:firstLine="640"/>
        <w:rPr>
          <w:rFonts w:eastAsia="仿宋"/>
          <w:b w:val="0"/>
          <w:bCs w:val="0"/>
          <w:kern w:val="2"/>
          <w:sz w:val="32"/>
          <w:szCs w:val="32"/>
        </w:rPr>
      </w:pPr>
      <w:r>
        <w:rPr>
          <w:rFonts w:eastAsia="仿宋"/>
          <w:b w:val="0"/>
          <w:bCs w:val="0"/>
          <w:kern w:val="2"/>
          <w:sz w:val="32"/>
          <w:szCs w:val="32"/>
        </w:rPr>
        <w:t>各地可登录就业创业和职业培训在线服务平台公共就业服务能力提升培训版块专区</w:t>
      </w:r>
      <w:r>
        <w:rPr>
          <w:rFonts w:eastAsia="仿宋"/>
          <w:b w:val="0"/>
          <w:bCs w:val="0"/>
          <w:kern w:val="2"/>
          <w:sz w:val="32"/>
          <w:szCs w:val="32"/>
        </w:rPr>
        <w:t>(</w:t>
      </w:r>
      <w:r>
        <w:rPr>
          <w:rFonts w:eastAsia="仿宋"/>
          <w:b w:val="0"/>
          <w:bCs w:val="0"/>
          <w:kern w:val="2"/>
          <w:sz w:val="32"/>
          <w:szCs w:val="32"/>
        </w:rPr>
        <w:t>https://www.jczppt.com/jyfw</w:t>
      </w:r>
      <w:r>
        <w:rPr>
          <w:rFonts w:eastAsia="仿宋"/>
          <w:b w:val="0"/>
          <w:bCs w:val="0"/>
          <w:kern w:val="2"/>
          <w:sz w:val="32"/>
          <w:szCs w:val="32"/>
        </w:rPr>
        <w:t>)</w:t>
      </w:r>
      <w:r>
        <w:rPr>
          <w:rFonts w:eastAsia="仿宋"/>
          <w:b w:val="0"/>
          <w:bCs w:val="0"/>
          <w:kern w:val="2"/>
          <w:sz w:val="32"/>
          <w:szCs w:val="32"/>
        </w:rPr>
        <w:t>进行日常的在线学习。</w:t>
      </w:r>
    </w:p>
    <w:p w:rsidR="009D6C77" w:rsidRDefault="00582707">
      <w:pPr>
        <w:spacing w:line="580" w:lineRule="exact"/>
        <w:ind w:firstLineChars="200" w:firstLine="640"/>
        <w:rPr>
          <w:rFonts w:eastAsia="楷体"/>
          <w:sz w:val="32"/>
          <w:szCs w:val="32"/>
        </w:rPr>
      </w:pPr>
      <w:r>
        <w:rPr>
          <w:rFonts w:eastAsia="楷体"/>
          <w:sz w:val="32"/>
          <w:szCs w:val="32"/>
        </w:rPr>
        <w:t>（二）市赛、省赛</w:t>
      </w:r>
    </w:p>
    <w:p w:rsidR="009D6C77" w:rsidRDefault="00582707">
      <w:pPr>
        <w:spacing w:line="580" w:lineRule="exact"/>
        <w:ind w:firstLineChars="200" w:firstLine="640"/>
        <w:rPr>
          <w:rFonts w:eastAsia="仿宋"/>
          <w:color w:val="000000"/>
          <w:sz w:val="32"/>
          <w:szCs w:val="32"/>
        </w:rPr>
      </w:pPr>
      <w:r>
        <w:rPr>
          <w:rFonts w:eastAsia="仿宋"/>
          <w:sz w:val="32"/>
          <w:szCs w:val="32"/>
        </w:rPr>
        <w:t>各地应参考全国赛的有关要求，积极举办市赛、省赛。为提高竞赛质量，鼓励各地</w:t>
      </w:r>
      <w:r>
        <w:rPr>
          <w:rFonts w:eastAsia="仿宋"/>
          <w:color w:val="000000"/>
          <w:sz w:val="32"/>
          <w:szCs w:val="32"/>
        </w:rPr>
        <w:t>根据竞赛内容和形式，自行组织命制市赛、省赛相关试题。各地可将优秀的试题积极向</w:t>
      </w:r>
      <w:r>
        <w:rPr>
          <w:rFonts w:eastAsia="仿宋"/>
          <w:color w:val="000000"/>
          <w:sz w:val="32"/>
          <w:szCs w:val="32"/>
        </w:rPr>
        <w:t>组委会</w:t>
      </w:r>
      <w:r>
        <w:rPr>
          <w:rFonts w:eastAsia="仿宋"/>
          <w:color w:val="000000"/>
          <w:sz w:val="32"/>
          <w:szCs w:val="32"/>
        </w:rPr>
        <w:t>推荐</w:t>
      </w:r>
      <w:r>
        <w:rPr>
          <w:rFonts w:eastAsia="仿宋" w:hint="eastAsia"/>
          <w:color w:val="000000"/>
          <w:sz w:val="32"/>
          <w:szCs w:val="32"/>
        </w:rPr>
        <w:t>，</w:t>
      </w:r>
      <w:r>
        <w:rPr>
          <w:rFonts w:eastAsia="仿宋"/>
          <w:color w:val="000000"/>
          <w:sz w:val="32"/>
          <w:szCs w:val="32"/>
        </w:rPr>
        <w:t>组委会</w:t>
      </w:r>
      <w:r>
        <w:rPr>
          <w:rFonts w:eastAsia="仿宋"/>
          <w:color w:val="000000"/>
          <w:sz w:val="32"/>
          <w:szCs w:val="32"/>
        </w:rPr>
        <w:t>将组织专家遴选，择优作为全国赛试题使用。</w:t>
      </w:r>
    </w:p>
    <w:p w:rsidR="009D6C77" w:rsidRDefault="00582707">
      <w:pPr>
        <w:spacing w:line="580" w:lineRule="exact"/>
        <w:ind w:firstLineChars="200" w:firstLine="640"/>
        <w:rPr>
          <w:rFonts w:eastAsia="仿宋"/>
          <w:color w:val="000000"/>
          <w:sz w:val="32"/>
          <w:szCs w:val="32"/>
        </w:rPr>
      </w:pPr>
      <w:r>
        <w:rPr>
          <w:rFonts w:eastAsia="仿宋"/>
          <w:color w:val="000000"/>
          <w:sz w:val="32"/>
          <w:szCs w:val="32"/>
        </w:rPr>
        <w:t>组委会</w:t>
      </w:r>
      <w:r>
        <w:rPr>
          <w:rFonts w:eastAsia="仿宋"/>
          <w:color w:val="000000"/>
          <w:sz w:val="32"/>
          <w:szCs w:val="32"/>
        </w:rPr>
        <w:t>拟为各地举办市赛、省赛提供部分参考试题，供各地参考使用。</w:t>
      </w:r>
    </w:p>
    <w:p w:rsidR="009D6C77" w:rsidRDefault="00582707">
      <w:pPr>
        <w:spacing w:line="580" w:lineRule="exact"/>
        <w:ind w:firstLineChars="200" w:firstLine="640"/>
        <w:rPr>
          <w:rFonts w:eastAsia="仿宋"/>
          <w:sz w:val="32"/>
          <w:szCs w:val="32"/>
        </w:rPr>
      </w:pPr>
      <w:r>
        <w:rPr>
          <w:rFonts w:eastAsia="仿宋"/>
          <w:sz w:val="32"/>
          <w:szCs w:val="32"/>
        </w:rPr>
        <w:t>各地要在市赛、省赛期间积极开展优秀就业服务项目、成果、案例材料的遴选、评比和推荐工作。</w:t>
      </w:r>
    </w:p>
    <w:p w:rsidR="009D6C77" w:rsidRDefault="00582707">
      <w:pPr>
        <w:spacing w:line="580" w:lineRule="exact"/>
        <w:ind w:firstLineChars="200" w:firstLine="640"/>
        <w:rPr>
          <w:rFonts w:eastAsia="楷体"/>
          <w:sz w:val="32"/>
          <w:szCs w:val="32"/>
        </w:rPr>
      </w:pPr>
      <w:r>
        <w:rPr>
          <w:rFonts w:eastAsia="楷体"/>
          <w:sz w:val="32"/>
          <w:szCs w:val="32"/>
        </w:rPr>
        <w:t>（三）全国赛个人业务竞赛</w:t>
      </w:r>
    </w:p>
    <w:p w:rsidR="009D6C77" w:rsidRDefault="00582707">
      <w:pPr>
        <w:widowControl/>
        <w:shd w:val="clear" w:color="auto" w:fill="FFFFFF"/>
        <w:spacing w:line="580" w:lineRule="exact"/>
        <w:ind w:firstLineChars="200" w:firstLine="643"/>
        <w:outlineLvl w:val="0"/>
        <w:rPr>
          <w:rFonts w:eastAsia="仿宋"/>
          <w:b/>
          <w:bCs/>
          <w:sz w:val="32"/>
          <w:szCs w:val="32"/>
        </w:rPr>
      </w:pPr>
      <w:r>
        <w:rPr>
          <w:rFonts w:eastAsia="仿宋"/>
          <w:b/>
          <w:bCs/>
          <w:sz w:val="32"/>
          <w:szCs w:val="32"/>
        </w:rPr>
        <w:t>1.</w:t>
      </w:r>
      <w:r>
        <w:rPr>
          <w:rFonts w:eastAsia="仿宋"/>
          <w:b/>
          <w:bCs/>
          <w:sz w:val="32"/>
          <w:szCs w:val="32"/>
        </w:rPr>
        <w:t>参赛对象</w:t>
      </w:r>
    </w:p>
    <w:p w:rsidR="009D6C77" w:rsidRDefault="00582707">
      <w:pPr>
        <w:pStyle w:val="1"/>
        <w:keepNext w:val="0"/>
        <w:keepLines w:val="0"/>
        <w:widowControl/>
        <w:spacing w:before="0" w:after="0" w:line="580" w:lineRule="exact"/>
        <w:ind w:firstLineChars="200" w:firstLine="640"/>
        <w:rPr>
          <w:rFonts w:eastAsia="仿宋"/>
          <w:b w:val="0"/>
          <w:bCs w:val="0"/>
          <w:kern w:val="2"/>
          <w:sz w:val="32"/>
          <w:szCs w:val="32"/>
        </w:rPr>
      </w:pPr>
      <w:r>
        <w:rPr>
          <w:rFonts w:eastAsia="仿宋"/>
          <w:b w:val="0"/>
          <w:bCs w:val="0"/>
          <w:kern w:val="2"/>
          <w:sz w:val="32"/>
          <w:szCs w:val="32"/>
        </w:rPr>
        <w:t>各省（自治区、直辖市）</w:t>
      </w:r>
      <w:r>
        <w:rPr>
          <w:rFonts w:eastAsia="仿宋"/>
          <w:b w:val="0"/>
          <w:bCs w:val="0"/>
          <w:kern w:val="2"/>
          <w:sz w:val="32"/>
          <w:szCs w:val="32"/>
        </w:rPr>
        <w:t>及新疆生产建设兵团</w:t>
      </w:r>
      <w:r>
        <w:rPr>
          <w:rFonts w:eastAsia="仿宋"/>
          <w:b w:val="0"/>
          <w:bCs w:val="0"/>
          <w:kern w:val="2"/>
          <w:sz w:val="32"/>
          <w:szCs w:val="32"/>
        </w:rPr>
        <w:t>由</w:t>
      </w:r>
      <w:r>
        <w:rPr>
          <w:rFonts w:eastAsia="仿宋"/>
          <w:b w:val="0"/>
          <w:bCs w:val="0"/>
          <w:kern w:val="2"/>
          <w:sz w:val="32"/>
          <w:szCs w:val="32"/>
        </w:rPr>
        <w:t>1</w:t>
      </w:r>
      <w:r>
        <w:rPr>
          <w:rFonts w:eastAsia="仿宋"/>
          <w:b w:val="0"/>
          <w:bCs w:val="0"/>
          <w:kern w:val="2"/>
          <w:sz w:val="32"/>
          <w:szCs w:val="32"/>
        </w:rPr>
        <w:t>名职业指导人员、</w:t>
      </w:r>
      <w:r>
        <w:rPr>
          <w:rFonts w:eastAsia="仿宋"/>
          <w:b w:val="0"/>
          <w:bCs w:val="0"/>
          <w:kern w:val="2"/>
          <w:sz w:val="32"/>
          <w:szCs w:val="32"/>
        </w:rPr>
        <w:t>1</w:t>
      </w:r>
      <w:r>
        <w:rPr>
          <w:rFonts w:eastAsia="仿宋"/>
          <w:b w:val="0"/>
          <w:bCs w:val="0"/>
          <w:kern w:val="2"/>
          <w:sz w:val="32"/>
          <w:szCs w:val="32"/>
        </w:rPr>
        <w:t>名基层公共就业服务人员（劳动保障专理员）</w:t>
      </w:r>
      <w:r>
        <w:rPr>
          <w:rFonts w:eastAsia="仿宋"/>
          <w:b w:val="0"/>
          <w:bCs w:val="0"/>
          <w:kern w:val="2"/>
          <w:sz w:val="32"/>
          <w:szCs w:val="32"/>
        </w:rPr>
        <w:lastRenderedPageBreak/>
        <w:t>参赛。全国赛举办地所在省，由</w:t>
      </w:r>
      <w:r>
        <w:rPr>
          <w:rFonts w:eastAsia="仿宋"/>
          <w:b w:val="0"/>
          <w:bCs w:val="0"/>
          <w:kern w:val="2"/>
          <w:sz w:val="32"/>
          <w:szCs w:val="32"/>
        </w:rPr>
        <w:t>2</w:t>
      </w:r>
      <w:r>
        <w:rPr>
          <w:rFonts w:eastAsia="仿宋"/>
          <w:b w:val="0"/>
          <w:bCs w:val="0"/>
          <w:kern w:val="2"/>
          <w:sz w:val="32"/>
          <w:szCs w:val="32"/>
        </w:rPr>
        <w:t>名职业指导人员</w:t>
      </w:r>
      <w:r>
        <w:rPr>
          <w:rFonts w:eastAsia="仿宋" w:hint="eastAsia"/>
          <w:b w:val="0"/>
          <w:bCs w:val="0"/>
          <w:kern w:val="2"/>
          <w:sz w:val="32"/>
          <w:szCs w:val="32"/>
        </w:rPr>
        <w:t>、</w:t>
      </w:r>
      <w:r>
        <w:rPr>
          <w:rFonts w:eastAsia="仿宋"/>
          <w:b w:val="0"/>
          <w:bCs w:val="0"/>
          <w:kern w:val="2"/>
          <w:sz w:val="32"/>
          <w:szCs w:val="32"/>
        </w:rPr>
        <w:t>2</w:t>
      </w:r>
      <w:r>
        <w:rPr>
          <w:rFonts w:eastAsia="仿宋"/>
          <w:b w:val="0"/>
          <w:bCs w:val="0"/>
          <w:kern w:val="2"/>
          <w:sz w:val="32"/>
          <w:szCs w:val="32"/>
        </w:rPr>
        <w:t>名基层公共就业服务人员（劳动保障专理员）参赛。</w:t>
      </w:r>
    </w:p>
    <w:p w:rsidR="009D6C77" w:rsidRDefault="00582707">
      <w:pPr>
        <w:pStyle w:val="1"/>
        <w:keepNext w:val="0"/>
        <w:keepLines w:val="0"/>
        <w:widowControl/>
        <w:spacing w:before="0" w:after="0" w:line="580" w:lineRule="exact"/>
        <w:ind w:firstLineChars="200" w:firstLine="640"/>
        <w:rPr>
          <w:rFonts w:eastAsia="仿宋"/>
          <w:b w:val="0"/>
          <w:bCs w:val="0"/>
          <w:kern w:val="2"/>
          <w:sz w:val="32"/>
          <w:szCs w:val="32"/>
        </w:rPr>
      </w:pPr>
      <w:r>
        <w:rPr>
          <w:rFonts w:eastAsia="仿宋"/>
          <w:b w:val="0"/>
          <w:bCs w:val="0"/>
          <w:kern w:val="2"/>
          <w:sz w:val="32"/>
          <w:szCs w:val="32"/>
        </w:rPr>
        <w:t>各地应根据省赛成绩，选派参加全国赛的选手；未举办省赛的地区，可结合实际情况，推荐人员参赛。</w:t>
      </w:r>
    </w:p>
    <w:p w:rsidR="009D6C77" w:rsidRDefault="00582707">
      <w:pPr>
        <w:pStyle w:val="1"/>
        <w:keepNext w:val="0"/>
        <w:keepLines w:val="0"/>
        <w:widowControl/>
        <w:spacing w:before="0" w:after="0" w:line="580" w:lineRule="exact"/>
        <w:ind w:firstLineChars="200" w:firstLine="640"/>
        <w:rPr>
          <w:rFonts w:eastAsia="仿宋"/>
          <w:b w:val="0"/>
          <w:bCs w:val="0"/>
          <w:kern w:val="2"/>
          <w:sz w:val="32"/>
          <w:szCs w:val="32"/>
        </w:rPr>
      </w:pPr>
      <w:r>
        <w:rPr>
          <w:rFonts w:eastAsia="仿宋"/>
          <w:b w:val="0"/>
          <w:bCs w:val="0"/>
          <w:kern w:val="2"/>
          <w:sz w:val="32"/>
          <w:szCs w:val="32"/>
        </w:rPr>
        <w:t>职业指导人员要求为县、区级及以上公共就业服务机构所属人员；基层公共就业服务人员（劳动保障专理员）要求为县、区级以下（不含县</w:t>
      </w:r>
      <w:r>
        <w:rPr>
          <w:rFonts w:eastAsia="仿宋"/>
          <w:b w:val="0"/>
          <w:bCs w:val="0"/>
          <w:kern w:val="2"/>
          <w:sz w:val="32"/>
          <w:szCs w:val="32"/>
        </w:rPr>
        <w:t>、</w:t>
      </w:r>
      <w:r>
        <w:rPr>
          <w:rFonts w:eastAsia="仿宋"/>
          <w:b w:val="0"/>
          <w:bCs w:val="0"/>
          <w:kern w:val="2"/>
          <w:sz w:val="32"/>
          <w:szCs w:val="32"/>
        </w:rPr>
        <w:t>区</w:t>
      </w:r>
      <w:r>
        <w:rPr>
          <w:rFonts w:eastAsia="仿宋"/>
          <w:b w:val="0"/>
          <w:bCs w:val="0"/>
          <w:kern w:val="2"/>
          <w:sz w:val="32"/>
          <w:szCs w:val="32"/>
        </w:rPr>
        <w:t>级）从事公共就业服务工作的人员。</w:t>
      </w:r>
    </w:p>
    <w:p w:rsidR="009D6C77" w:rsidRDefault="00582707">
      <w:pPr>
        <w:pStyle w:val="1"/>
        <w:keepNext w:val="0"/>
        <w:keepLines w:val="0"/>
        <w:widowControl/>
        <w:spacing w:before="0" w:after="0" w:line="580" w:lineRule="exact"/>
        <w:ind w:firstLineChars="200" w:firstLine="640"/>
        <w:rPr>
          <w:rFonts w:eastAsia="仿宋"/>
          <w:b w:val="0"/>
          <w:bCs w:val="0"/>
          <w:kern w:val="2"/>
          <w:sz w:val="32"/>
          <w:szCs w:val="32"/>
        </w:rPr>
      </w:pPr>
      <w:r>
        <w:rPr>
          <w:rFonts w:eastAsia="仿宋"/>
          <w:b w:val="0"/>
          <w:bCs w:val="0"/>
          <w:kern w:val="2"/>
          <w:sz w:val="32"/>
          <w:szCs w:val="32"/>
        </w:rPr>
        <w:t>已获得首届公共就业服务专项业务竞赛</w:t>
      </w:r>
      <w:r>
        <w:rPr>
          <w:rFonts w:eastAsia="仿宋"/>
          <w:b w:val="0"/>
          <w:bCs w:val="0"/>
          <w:kern w:val="2"/>
          <w:sz w:val="32"/>
          <w:szCs w:val="32"/>
        </w:rPr>
        <w:t>“</w:t>
      </w:r>
      <w:r>
        <w:rPr>
          <w:rFonts w:eastAsia="仿宋"/>
          <w:b w:val="0"/>
          <w:bCs w:val="0"/>
          <w:kern w:val="2"/>
          <w:sz w:val="32"/>
          <w:szCs w:val="32"/>
        </w:rPr>
        <w:t>全国十佳</w:t>
      </w:r>
      <w:r>
        <w:rPr>
          <w:rFonts w:eastAsia="仿宋"/>
          <w:b w:val="0"/>
          <w:bCs w:val="0"/>
          <w:kern w:val="2"/>
          <w:sz w:val="32"/>
          <w:szCs w:val="32"/>
        </w:rPr>
        <w:t>”</w:t>
      </w:r>
      <w:r>
        <w:rPr>
          <w:rFonts w:eastAsia="仿宋"/>
          <w:b w:val="0"/>
          <w:bCs w:val="0"/>
          <w:kern w:val="2"/>
          <w:sz w:val="32"/>
          <w:szCs w:val="32"/>
        </w:rPr>
        <w:t>荣誉称号的人员，不得参加本届个人业务竞赛。</w:t>
      </w:r>
    </w:p>
    <w:p w:rsidR="009D6C77" w:rsidRDefault="00582707">
      <w:pPr>
        <w:spacing w:line="580" w:lineRule="exact"/>
        <w:ind w:firstLineChars="200" w:firstLine="643"/>
        <w:rPr>
          <w:rFonts w:eastAsia="仿宋"/>
          <w:sz w:val="32"/>
          <w:szCs w:val="32"/>
        </w:rPr>
      </w:pPr>
      <w:r>
        <w:rPr>
          <w:rFonts w:eastAsia="仿宋"/>
          <w:b/>
          <w:bCs/>
          <w:sz w:val="32"/>
          <w:szCs w:val="32"/>
        </w:rPr>
        <w:t>2.</w:t>
      </w:r>
      <w:r>
        <w:rPr>
          <w:rFonts w:eastAsia="仿宋"/>
          <w:b/>
          <w:bCs/>
          <w:sz w:val="32"/>
          <w:szCs w:val="32"/>
        </w:rPr>
        <w:t>赛制规则</w:t>
      </w:r>
    </w:p>
    <w:p w:rsidR="009D6C77" w:rsidRDefault="00582707">
      <w:pPr>
        <w:spacing w:line="580" w:lineRule="exact"/>
        <w:ind w:firstLineChars="200" w:firstLine="640"/>
        <w:rPr>
          <w:rFonts w:eastAsia="仿宋"/>
          <w:sz w:val="32"/>
          <w:szCs w:val="32"/>
        </w:rPr>
      </w:pPr>
      <w:r>
        <w:rPr>
          <w:rFonts w:eastAsia="仿宋"/>
          <w:sz w:val="32"/>
          <w:szCs w:val="32"/>
        </w:rPr>
        <w:t>个人业务竞赛的全国赛设半决赛和决赛两个竞赛环节</w:t>
      </w:r>
      <w:r>
        <w:rPr>
          <w:rFonts w:eastAsia="仿宋"/>
          <w:sz w:val="32"/>
          <w:szCs w:val="32"/>
        </w:rPr>
        <w:t>，</w:t>
      </w:r>
      <w:r>
        <w:rPr>
          <w:rFonts w:eastAsia="仿宋"/>
          <w:sz w:val="32"/>
          <w:szCs w:val="32"/>
        </w:rPr>
        <w:t>具体分为职业指导人员竞赛、基层公共就业服务人员（劳动保障专理员）竞赛两个项目，人员分场同时进行比赛。在竞赛内</w:t>
      </w:r>
      <w:r>
        <w:rPr>
          <w:rFonts w:eastAsia="仿宋"/>
          <w:sz w:val="32"/>
          <w:szCs w:val="32"/>
        </w:rPr>
        <w:t>容上，职业指导人员竞赛侧重于职业咨询与指导，基层公共就业服务人员（劳动保障专理员）侧重于就业经办和服务。两个项目在竞赛形式、时间安排、赛制规则、竞赛激励等方面保持一致。</w:t>
      </w:r>
    </w:p>
    <w:p w:rsidR="009D6C77" w:rsidRDefault="00582707">
      <w:pPr>
        <w:numPr>
          <w:ilvl w:val="0"/>
          <w:numId w:val="1"/>
        </w:numPr>
        <w:spacing w:line="580" w:lineRule="exact"/>
        <w:ind w:firstLineChars="200" w:firstLine="643"/>
        <w:rPr>
          <w:rFonts w:eastAsia="仿宋"/>
          <w:b/>
          <w:bCs/>
          <w:sz w:val="32"/>
          <w:szCs w:val="32"/>
        </w:rPr>
      </w:pPr>
      <w:r>
        <w:rPr>
          <w:rFonts w:eastAsia="仿宋"/>
          <w:b/>
          <w:bCs/>
          <w:sz w:val="32"/>
          <w:szCs w:val="32"/>
        </w:rPr>
        <w:t>半决赛</w:t>
      </w:r>
    </w:p>
    <w:p w:rsidR="009D6C77" w:rsidRDefault="00582707">
      <w:pPr>
        <w:spacing w:line="580" w:lineRule="exact"/>
        <w:ind w:firstLineChars="200" w:firstLine="640"/>
        <w:rPr>
          <w:rFonts w:eastAsia="仿宋"/>
          <w:sz w:val="32"/>
          <w:szCs w:val="32"/>
        </w:rPr>
      </w:pPr>
      <w:r>
        <w:rPr>
          <w:rFonts w:eastAsia="仿宋"/>
          <w:sz w:val="32"/>
          <w:szCs w:val="32"/>
        </w:rPr>
        <w:t>半决赛包括</w:t>
      </w:r>
      <w:r>
        <w:rPr>
          <w:rFonts w:eastAsia="仿宋"/>
          <w:sz w:val="32"/>
          <w:szCs w:val="32"/>
        </w:rPr>
        <w:t>“</w:t>
      </w:r>
      <w:r>
        <w:rPr>
          <w:rFonts w:eastAsia="仿宋"/>
          <w:sz w:val="32"/>
          <w:szCs w:val="32"/>
        </w:rPr>
        <w:t>理论知识竞赛</w:t>
      </w:r>
      <w:r>
        <w:rPr>
          <w:rFonts w:eastAsia="仿宋"/>
          <w:sz w:val="32"/>
          <w:szCs w:val="32"/>
        </w:rPr>
        <w:t>”</w:t>
      </w:r>
      <w:r>
        <w:rPr>
          <w:rFonts w:eastAsia="仿宋"/>
          <w:sz w:val="32"/>
          <w:szCs w:val="32"/>
        </w:rPr>
        <w:t>和</w:t>
      </w:r>
      <w:r>
        <w:rPr>
          <w:rFonts w:eastAsia="仿宋"/>
          <w:sz w:val="32"/>
          <w:szCs w:val="32"/>
        </w:rPr>
        <w:t>“</w:t>
      </w:r>
      <w:r>
        <w:rPr>
          <w:rFonts w:eastAsia="仿宋"/>
          <w:sz w:val="32"/>
          <w:szCs w:val="32"/>
        </w:rPr>
        <w:t>操作技能竞赛</w:t>
      </w:r>
      <w:r>
        <w:rPr>
          <w:rFonts w:eastAsia="仿宋"/>
          <w:sz w:val="32"/>
          <w:szCs w:val="32"/>
        </w:rPr>
        <w:t>”</w:t>
      </w:r>
      <w:r>
        <w:rPr>
          <w:rFonts w:eastAsia="仿宋"/>
          <w:sz w:val="32"/>
          <w:szCs w:val="32"/>
        </w:rPr>
        <w:t>两项。理论知识竞赛</w:t>
      </w:r>
      <w:r>
        <w:rPr>
          <w:rFonts w:eastAsia="仿宋"/>
          <w:sz w:val="32"/>
          <w:szCs w:val="32"/>
        </w:rPr>
        <w:t>是在</w:t>
      </w:r>
      <w:r>
        <w:rPr>
          <w:rFonts w:eastAsia="仿宋"/>
          <w:sz w:val="32"/>
          <w:szCs w:val="32"/>
        </w:rPr>
        <w:t>规定时间内以书面答卷（闭卷）方式进行。操作技能竞赛包括</w:t>
      </w:r>
      <w:r>
        <w:rPr>
          <w:rFonts w:eastAsia="仿宋"/>
          <w:sz w:val="32"/>
          <w:szCs w:val="32"/>
        </w:rPr>
        <w:t>“</w:t>
      </w:r>
      <w:r>
        <w:rPr>
          <w:rFonts w:eastAsia="仿宋"/>
          <w:sz w:val="32"/>
          <w:szCs w:val="32"/>
        </w:rPr>
        <w:t>个人工作亮点展示</w:t>
      </w:r>
      <w:r>
        <w:rPr>
          <w:rFonts w:eastAsia="仿宋"/>
          <w:sz w:val="32"/>
          <w:szCs w:val="32"/>
        </w:rPr>
        <w:t>”</w:t>
      </w:r>
      <w:r>
        <w:rPr>
          <w:rFonts w:eastAsia="仿宋"/>
          <w:sz w:val="32"/>
          <w:szCs w:val="32"/>
        </w:rPr>
        <w:t>和</w:t>
      </w:r>
      <w:r>
        <w:rPr>
          <w:rFonts w:eastAsia="仿宋"/>
          <w:sz w:val="32"/>
          <w:szCs w:val="32"/>
        </w:rPr>
        <w:t>“</w:t>
      </w:r>
      <w:r>
        <w:rPr>
          <w:rFonts w:eastAsia="仿宋"/>
          <w:sz w:val="32"/>
          <w:szCs w:val="32"/>
        </w:rPr>
        <w:t>咨询服务方案设计</w:t>
      </w:r>
      <w:r>
        <w:rPr>
          <w:rFonts w:eastAsia="仿宋"/>
          <w:sz w:val="32"/>
          <w:szCs w:val="32"/>
        </w:rPr>
        <w:t>”</w:t>
      </w:r>
      <w:r>
        <w:rPr>
          <w:rFonts w:eastAsia="仿宋"/>
          <w:sz w:val="32"/>
          <w:szCs w:val="32"/>
        </w:rPr>
        <w:t>两个环节。</w:t>
      </w:r>
    </w:p>
    <w:p w:rsidR="009D6C77" w:rsidRDefault="00582707">
      <w:pPr>
        <w:spacing w:line="580" w:lineRule="exact"/>
        <w:ind w:firstLineChars="200" w:firstLine="643"/>
        <w:rPr>
          <w:rFonts w:eastAsia="仿宋"/>
          <w:sz w:val="32"/>
          <w:szCs w:val="32"/>
        </w:rPr>
      </w:pPr>
      <w:r>
        <w:rPr>
          <w:rFonts w:eastAsia="仿宋"/>
          <w:b/>
          <w:bCs/>
          <w:sz w:val="32"/>
          <w:szCs w:val="32"/>
        </w:rPr>
        <w:t>个人工作亮点展示</w:t>
      </w:r>
      <w:r>
        <w:rPr>
          <w:rFonts w:eastAsia="仿宋"/>
          <w:sz w:val="32"/>
          <w:szCs w:val="32"/>
        </w:rPr>
        <w:t>是选手剖析、分享个人在公共就业服</w:t>
      </w:r>
      <w:r>
        <w:rPr>
          <w:rFonts w:eastAsia="仿宋"/>
          <w:sz w:val="32"/>
          <w:szCs w:val="32"/>
        </w:rPr>
        <w:lastRenderedPageBreak/>
        <w:t>务工作中的典型案例，可</w:t>
      </w:r>
      <w:r>
        <w:rPr>
          <w:rFonts w:eastAsia="仿宋"/>
          <w:sz w:val="32"/>
          <w:szCs w:val="32"/>
        </w:rPr>
        <w:t>结合</w:t>
      </w:r>
      <w:r>
        <w:rPr>
          <w:rFonts w:eastAsia="仿宋"/>
          <w:sz w:val="32"/>
          <w:szCs w:val="32"/>
        </w:rPr>
        <w:t>相关工作图片、视频或</w:t>
      </w:r>
      <w:r>
        <w:rPr>
          <w:rFonts w:eastAsia="仿宋"/>
          <w:sz w:val="32"/>
          <w:szCs w:val="32"/>
        </w:rPr>
        <w:t>PPT</w:t>
      </w:r>
      <w:r>
        <w:rPr>
          <w:rFonts w:eastAsia="仿宋"/>
          <w:sz w:val="32"/>
          <w:szCs w:val="32"/>
        </w:rPr>
        <w:t>等辅助陈述材料，脱稿陈述个性化工作</w:t>
      </w:r>
      <w:r>
        <w:rPr>
          <w:rFonts w:eastAsia="仿宋"/>
          <w:sz w:val="32"/>
          <w:szCs w:val="32"/>
        </w:rPr>
        <w:t>亮点</w:t>
      </w:r>
      <w:r>
        <w:rPr>
          <w:rFonts w:eastAsia="仿宋"/>
          <w:sz w:val="32"/>
          <w:szCs w:val="32"/>
        </w:rPr>
        <w:t>，展示选手日常服务成果的积累和现场自我展示能力。</w:t>
      </w:r>
    </w:p>
    <w:p w:rsidR="009D6C77" w:rsidRDefault="00582707">
      <w:pPr>
        <w:spacing w:line="580" w:lineRule="exact"/>
        <w:ind w:firstLineChars="200" w:firstLine="643"/>
        <w:rPr>
          <w:rFonts w:eastAsia="仿宋"/>
          <w:sz w:val="32"/>
          <w:szCs w:val="32"/>
        </w:rPr>
      </w:pPr>
      <w:r>
        <w:rPr>
          <w:rFonts w:eastAsia="仿宋"/>
          <w:b/>
          <w:bCs/>
          <w:sz w:val="32"/>
          <w:szCs w:val="32"/>
        </w:rPr>
        <w:t>咨询服务方案设计</w:t>
      </w:r>
      <w:r>
        <w:rPr>
          <w:rFonts w:eastAsia="仿宋"/>
          <w:sz w:val="32"/>
          <w:szCs w:val="32"/>
        </w:rPr>
        <w:t>是要求选手针对日常就业服务过程中的工作情景，在规定时间内设计</w:t>
      </w:r>
      <w:r>
        <w:rPr>
          <w:rFonts w:eastAsia="仿宋"/>
          <w:sz w:val="32"/>
          <w:szCs w:val="32"/>
        </w:rPr>
        <w:t>服务</w:t>
      </w:r>
      <w:r>
        <w:rPr>
          <w:rFonts w:eastAsia="仿宋"/>
          <w:sz w:val="32"/>
          <w:szCs w:val="32"/>
        </w:rPr>
        <w:t>方案并现场讲述</w:t>
      </w:r>
      <w:r>
        <w:rPr>
          <w:rFonts w:eastAsia="仿宋"/>
          <w:sz w:val="32"/>
          <w:szCs w:val="32"/>
        </w:rPr>
        <w:t>就业</w:t>
      </w:r>
      <w:r>
        <w:rPr>
          <w:rFonts w:eastAsia="仿宋"/>
          <w:sz w:val="32"/>
          <w:szCs w:val="32"/>
        </w:rPr>
        <w:t>咨询与指导、业务经办和</w:t>
      </w:r>
      <w:r>
        <w:rPr>
          <w:rFonts w:eastAsia="仿宋"/>
          <w:sz w:val="32"/>
          <w:szCs w:val="32"/>
        </w:rPr>
        <w:t>就业</w:t>
      </w:r>
      <w:r>
        <w:rPr>
          <w:rFonts w:eastAsia="仿宋"/>
          <w:sz w:val="32"/>
          <w:szCs w:val="32"/>
        </w:rPr>
        <w:t>服务</w:t>
      </w:r>
      <w:r>
        <w:rPr>
          <w:rFonts w:eastAsia="仿宋"/>
          <w:sz w:val="32"/>
          <w:szCs w:val="32"/>
        </w:rPr>
        <w:t>等</w:t>
      </w:r>
      <w:r>
        <w:rPr>
          <w:rFonts w:eastAsia="仿宋"/>
          <w:sz w:val="32"/>
          <w:szCs w:val="32"/>
        </w:rPr>
        <w:t>工作要点，展示就业服务知识灵活应用能力。</w:t>
      </w:r>
    </w:p>
    <w:p w:rsidR="009D6C77" w:rsidRDefault="00582707">
      <w:pPr>
        <w:widowControl/>
        <w:shd w:val="clear" w:color="auto" w:fill="FFFFFF"/>
        <w:spacing w:line="580" w:lineRule="exact"/>
        <w:ind w:firstLineChars="200" w:firstLine="643"/>
        <w:outlineLvl w:val="0"/>
        <w:rPr>
          <w:rFonts w:eastAsia="仿宋"/>
          <w:sz w:val="32"/>
          <w:szCs w:val="32"/>
        </w:rPr>
      </w:pPr>
      <w:r>
        <w:rPr>
          <w:rFonts w:eastAsia="仿宋"/>
          <w:b/>
          <w:bCs/>
          <w:sz w:val="32"/>
          <w:szCs w:val="32"/>
        </w:rPr>
        <w:t>晋级规则：</w:t>
      </w:r>
      <w:r>
        <w:rPr>
          <w:rFonts w:eastAsia="仿宋"/>
          <w:sz w:val="32"/>
          <w:szCs w:val="32"/>
        </w:rPr>
        <w:t>经组委会确认后，按半决赛成绩排序确定</w:t>
      </w:r>
      <w:r>
        <w:rPr>
          <w:rFonts w:eastAsia="仿宋"/>
          <w:sz w:val="32"/>
          <w:szCs w:val="32"/>
        </w:rPr>
        <w:t>16</w:t>
      </w:r>
      <w:r>
        <w:rPr>
          <w:rFonts w:eastAsia="仿宋"/>
          <w:sz w:val="32"/>
          <w:szCs w:val="32"/>
        </w:rPr>
        <w:t>名选手晋级决赛。</w:t>
      </w:r>
    </w:p>
    <w:p w:rsidR="009D6C77" w:rsidRDefault="00582707">
      <w:pPr>
        <w:spacing w:line="580" w:lineRule="exact"/>
        <w:ind w:firstLineChars="200" w:firstLine="643"/>
        <w:rPr>
          <w:rFonts w:eastAsia="仿宋"/>
          <w:b/>
          <w:bCs/>
          <w:sz w:val="32"/>
          <w:szCs w:val="32"/>
        </w:rPr>
      </w:pPr>
      <w:r>
        <w:rPr>
          <w:rFonts w:eastAsia="仿宋"/>
          <w:b/>
          <w:bCs/>
          <w:sz w:val="32"/>
          <w:szCs w:val="32"/>
        </w:rPr>
        <w:t>（</w:t>
      </w:r>
      <w:r>
        <w:rPr>
          <w:rFonts w:eastAsia="仿宋"/>
          <w:b/>
          <w:bCs/>
          <w:sz w:val="32"/>
          <w:szCs w:val="32"/>
        </w:rPr>
        <w:t>2</w:t>
      </w:r>
      <w:r>
        <w:rPr>
          <w:rFonts w:eastAsia="仿宋"/>
          <w:b/>
          <w:bCs/>
          <w:sz w:val="32"/>
          <w:szCs w:val="32"/>
        </w:rPr>
        <w:t>）决赛</w:t>
      </w:r>
    </w:p>
    <w:p w:rsidR="009D6C77" w:rsidRDefault="00582707">
      <w:pPr>
        <w:spacing w:line="580" w:lineRule="exact"/>
        <w:ind w:firstLineChars="200" w:firstLine="640"/>
        <w:rPr>
          <w:rFonts w:eastAsia="仿宋"/>
          <w:sz w:val="32"/>
          <w:szCs w:val="32"/>
        </w:rPr>
      </w:pPr>
      <w:r>
        <w:rPr>
          <w:rFonts w:eastAsia="仿宋"/>
          <w:sz w:val="32"/>
          <w:szCs w:val="32"/>
        </w:rPr>
        <w:t>决赛包括</w:t>
      </w:r>
      <w:r>
        <w:rPr>
          <w:rFonts w:eastAsia="仿宋"/>
          <w:sz w:val="32"/>
          <w:szCs w:val="32"/>
        </w:rPr>
        <w:t>“</w:t>
      </w:r>
      <w:r>
        <w:rPr>
          <w:rFonts w:eastAsia="仿宋"/>
          <w:sz w:val="32"/>
          <w:szCs w:val="32"/>
        </w:rPr>
        <w:t>就业服务案例情景再现竞赛</w:t>
      </w:r>
      <w:r>
        <w:rPr>
          <w:rFonts w:eastAsia="仿宋"/>
          <w:sz w:val="32"/>
          <w:szCs w:val="32"/>
        </w:rPr>
        <w:t>”</w:t>
      </w:r>
      <w:r>
        <w:rPr>
          <w:rFonts w:eastAsia="仿宋"/>
          <w:sz w:val="32"/>
          <w:szCs w:val="32"/>
        </w:rPr>
        <w:t>和</w:t>
      </w:r>
      <w:r>
        <w:rPr>
          <w:rFonts w:eastAsia="仿宋"/>
          <w:sz w:val="32"/>
          <w:szCs w:val="32"/>
        </w:rPr>
        <w:t>“</w:t>
      </w:r>
      <w:r>
        <w:rPr>
          <w:rFonts w:eastAsia="仿宋"/>
          <w:sz w:val="32"/>
          <w:szCs w:val="32"/>
        </w:rPr>
        <w:t>擂台赛</w:t>
      </w:r>
      <w:r>
        <w:rPr>
          <w:rFonts w:eastAsia="仿宋"/>
          <w:sz w:val="32"/>
          <w:szCs w:val="32"/>
        </w:rPr>
        <w:t>”</w:t>
      </w:r>
      <w:r>
        <w:rPr>
          <w:rFonts w:eastAsia="仿宋"/>
          <w:sz w:val="32"/>
          <w:szCs w:val="32"/>
        </w:rPr>
        <w:t>两项。晋级选手半决赛成绩的</w:t>
      </w:r>
      <w:r>
        <w:rPr>
          <w:rFonts w:eastAsia="仿宋"/>
          <w:sz w:val="32"/>
          <w:szCs w:val="32"/>
        </w:rPr>
        <w:t>30%</w:t>
      </w:r>
      <w:r>
        <w:rPr>
          <w:rFonts w:eastAsia="仿宋"/>
          <w:sz w:val="32"/>
          <w:szCs w:val="32"/>
        </w:rPr>
        <w:t>作为初始成绩，抽签决定决赛比赛顺序。</w:t>
      </w:r>
    </w:p>
    <w:p w:rsidR="009D6C77" w:rsidRDefault="00582707">
      <w:pPr>
        <w:spacing w:line="580" w:lineRule="exact"/>
        <w:ind w:firstLineChars="200" w:firstLine="643"/>
        <w:rPr>
          <w:rFonts w:eastAsia="仿宋"/>
          <w:sz w:val="32"/>
          <w:szCs w:val="32"/>
        </w:rPr>
      </w:pPr>
      <w:r>
        <w:rPr>
          <w:rFonts w:eastAsia="仿宋"/>
          <w:b/>
          <w:bCs/>
          <w:sz w:val="32"/>
          <w:szCs w:val="32"/>
        </w:rPr>
        <w:t>就业服务案例情景再现竞赛</w:t>
      </w:r>
      <w:r>
        <w:rPr>
          <w:rFonts w:eastAsia="仿宋"/>
          <w:sz w:val="32"/>
          <w:szCs w:val="32"/>
        </w:rPr>
        <w:t>是根据日常就业服务过程中的典型案例</w:t>
      </w:r>
      <w:r>
        <w:rPr>
          <w:rFonts w:eastAsia="仿宋"/>
          <w:sz w:val="32"/>
          <w:szCs w:val="32"/>
        </w:rPr>
        <w:t>情景</w:t>
      </w:r>
      <w:r>
        <w:rPr>
          <w:rFonts w:eastAsia="仿宋"/>
          <w:sz w:val="32"/>
          <w:szCs w:val="32"/>
        </w:rPr>
        <w:t>，在规定时间内与模拟来访者面对</w:t>
      </w:r>
      <w:r>
        <w:rPr>
          <w:rFonts w:eastAsia="仿宋"/>
          <w:sz w:val="32"/>
          <w:szCs w:val="32"/>
        </w:rPr>
        <w:t>面沟通，开展</w:t>
      </w:r>
      <w:r>
        <w:rPr>
          <w:rFonts w:eastAsia="仿宋"/>
          <w:sz w:val="32"/>
          <w:szCs w:val="32"/>
        </w:rPr>
        <w:t>就业</w:t>
      </w:r>
      <w:r>
        <w:rPr>
          <w:rFonts w:eastAsia="仿宋"/>
          <w:sz w:val="32"/>
          <w:szCs w:val="32"/>
        </w:rPr>
        <w:t>咨询与指导或提供业务经办和服务，展示就业服务工作的核心技能。</w:t>
      </w:r>
    </w:p>
    <w:p w:rsidR="009D6C77" w:rsidRDefault="00582707">
      <w:pPr>
        <w:spacing w:line="580" w:lineRule="exact"/>
        <w:ind w:firstLineChars="200" w:firstLine="643"/>
        <w:rPr>
          <w:rFonts w:eastAsia="仿宋"/>
          <w:sz w:val="32"/>
          <w:szCs w:val="32"/>
        </w:rPr>
      </w:pPr>
      <w:r>
        <w:rPr>
          <w:rFonts w:eastAsia="仿宋"/>
          <w:b/>
          <w:bCs/>
          <w:sz w:val="32"/>
          <w:szCs w:val="32"/>
        </w:rPr>
        <w:t>擂台赛</w:t>
      </w:r>
      <w:r>
        <w:rPr>
          <w:rFonts w:eastAsia="仿宋"/>
          <w:sz w:val="32"/>
          <w:szCs w:val="32"/>
        </w:rPr>
        <w:t>是选手在规定的时间内同台答题，题型为客观题，累计答错</w:t>
      </w:r>
      <w:r>
        <w:rPr>
          <w:rFonts w:eastAsia="仿宋"/>
          <w:sz w:val="32"/>
          <w:szCs w:val="32"/>
        </w:rPr>
        <w:t>5</w:t>
      </w:r>
      <w:r>
        <w:rPr>
          <w:rFonts w:eastAsia="仿宋"/>
          <w:sz w:val="32"/>
          <w:szCs w:val="32"/>
        </w:rPr>
        <w:t>道题后停止答题资格。</w:t>
      </w:r>
    </w:p>
    <w:p w:rsidR="009D6C77" w:rsidRDefault="00582707">
      <w:pPr>
        <w:spacing w:line="580" w:lineRule="exact"/>
        <w:ind w:firstLineChars="200" w:firstLine="643"/>
        <w:rPr>
          <w:rFonts w:eastAsia="仿宋"/>
          <w:sz w:val="32"/>
          <w:szCs w:val="32"/>
        </w:rPr>
      </w:pPr>
      <w:r>
        <w:rPr>
          <w:rFonts w:eastAsia="仿宋"/>
          <w:b/>
          <w:bCs/>
          <w:sz w:val="32"/>
          <w:szCs w:val="32"/>
        </w:rPr>
        <w:t>排位规则：</w:t>
      </w:r>
      <w:r>
        <w:rPr>
          <w:rFonts w:eastAsia="仿宋"/>
          <w:sz w:val="32"/>
          <w:szCs w:val="32"/>
        </w:rPr>
        <w:t>按照选手最终得分成绩排位，如总成绩相同，以决赛成绩高者优先；决赛成绩相同时，比对擂台赛成绩，成绩高者优先；擂台赛成绩相同时，比对就业服务案例情景再现竞赛成绩。</w:t>
      </w:r>
    </w:p>
    <w:p w:rsidR="009D6C77" w:rsidRDefault="00582707">
      <w:pPr>
        <w:spacing w:line="580" w:lineRule="exact"/>
        <w:ind w:firstLineChars="200" w:firstLine="643"/>
        <w:rPr>
          <w:rFonts w:eastAsia="仿宋"/>
          <w:sz w:val="32"/>
          <w:szCs w:val="32"/>
        </w:rPr>
      </w:pPr>
      <w:r>
        <w:rPr>
          <w:rFonts w:eastAsia="仿宋"/>
          <w:b/>
          <w:bCs/>
          <w:sz w:val="32"/>
          <w:szCs w:val="32"/>
        </w:rPr>
        <w:t>3.</w:t>
      </w:r>
      <w:r>
        <w:rPr>
          <w:rFonts w:eastAsia="仿宋"/>
          <w:b/>
          <w:bCs/>
          <w:sz w:val="32"/>
          <w:szCs w:val="32"/>
        </w:rPr>
        <w:t>奖励规则</w:t>
      </w:r>
    </w:p>
    <w:p w:rsidR="009D6C77" w:rsidRDefault="00582707">
      <w:pPr>
        <w:spacing w:line="580" w:lineRule="exact"/>
        <w:ind w:firstLineChars="200" w:firstLine="640"/>
        <w:rPr>
          <w:rFonts w:eastAsia="仿宋"/>
          <w:sz w:val="32"/>
          <w:szCs w:val="32"/>
        </w:rPr>
      </w:pPr>
      <w:r>
        <w:rPr>
          <w:rFonts w:eastAsia="仿宋"/>
          <w:sz w:val="32"/>
          <w:szCs w:val="32"/>
        </w:rPr>
        <w:lastRenderedPageBreak/>
        <w:t>对成绩优秀选手，组委会将颁发荣誉证书（具体事项另行通知）。</w:t>
      </w:r>
    </w:p>
    <w:p w:rsidR="009D6C77" w:rsidRDefault="00582707">
      <w:pPr>
        <w:spacing w:line="580" w:lineRule="exact"/>
        <w:ind w:firstLineChars="200" w:firstLine="640"/>
        <w:rPr>
          <w:rFonts w:eastAsia="楷体"/>
          <w:sz w:val="32"/>
          <w:szCs w:val="32"/>
        </w:rPr>
      </w:pPr>
      <w:r>
        <w:rPr>
          <w:rFonts w:eastAsia="楷体"/>
          <w:sz w:val="32"/>
          <w:szCs w:val="32"/>
        </w:rPr>
        <w:t>（四）全国赛团体总决赛</w:t>
      </w:r>
    </w:p>
    <w:p w:rsidR="009D6C77" w:rsidRDefault="00582707">
      <w:pPr>
        <w:spacing w:line="580" w:lineRule="exact"/>
        <w:ind w:firstLineChars="200" w:firstLine="643"/>
        <w:rPr>
          <w:rFonts w:eastAsia="仿宋"/>
          <w:sz w:val="32"/>
          <w:szCs w:val="32"/>
        </w:rPr>
      </w:pPr>
      <w:r>
        <w:rPr>
          <w:rFonts w:eastAsia="仿宋"/>
          <w:b/>
          <w:bCs/>
          <w:sz w:val="32"/>
          <w:szCs w:val="32"/>
        </w:rPr>
        <w:t>1.</w:t>
      </w:r>
      <w:r>
        <w:rPr>
          <w:rFonts w:eastAsia="仿宋"/>
          <w:b/>
          <w:bCs/>
          <w:sz w:val="32"/>
          <w:szCs w:val="32"/>
        </w:rPr>
        <w:t>参赛对象</w:t>
      </w:r>
    </w:p>
    <w:p w:rsidR="009D6C77" w:rsidRDefault="00582707">
      <w:pPr>
        <w:pStyle w:val="1"/>
        <w:keepNext w:val="0"/>
        <w:keepLines w:val="0"/>
        <w:widowControl/>
        <w:spacing w:before="0" w:after="0" w:line="580" w:lineRule="exact"/>
        <w:ind w:firstLineChars="200" w:firstLine="640"/>
        <w:rPr>
          <w:rFonts w:eastAsia="仿宋"/>
          <w:b w:val="0"/>
          <w:bCs w:val="0"/>
          <w:kern w:val="2"/>
          <w:sz w:val="32"/>
          <w:szCs w:val="32"/>
        </w:rPr>
      </w:pPr>
      <w:r>
        <w:rPr>
          <w:rFonts w:eastAsia="仿宋"/>
          <w:b w:val="0"/>
          <w:bCs w:val="0"/>
          <w:kern w:val="2"/>
          <w:sz w:val="32"/>
          <w:szCs w:val="32"/>
        </w:rPr>
        <w:t>根据个人业务竞赛总成绩排名的加权汇总选拔</w:t>
      </w:r>
      <w:r>
        <w:rPr>
          <w:rFonts w:eastAsia="仿宋"/>
          <w:b w:val="0"/>
          <w:bCs w:val="0"/>
          <w:kern w:val="2"/>
          <w:sz w:val="32"/>
          <w:szCs w:val="32"/>
        </w:rPr>
        <w:t>8</w:t>
      </w:r>
      <w:r>
        <w:rPr>
          <w:rFonts w:eastAsia="仿宋"/>
          <w:b w:val="0"/>
          <w:bCs w:val="0"/>
          <w:kern w:val="2"/>
          <w:sz w:val="32"/>
          <w:szCs w:val="32"/>
        </w:rPr>
        <w:t>支省</w:t>
      </w:r>
      <w:r>
        <w:rPr>
          <w:rFonts w:eastAsia="仿宋"/>
          <w:b w:val="0"/>
          <w:bCs w:val="0"/>
          <w:kern w:val="2"/>
          <w:sz w:val="32"/>
          <w:szCs w:val="32"/>
        </w:rPr>
        <w:t>级代表</w:t>
      </w:r>
      <w:r>
        <w:rPr>
          <w:rFonts w:eastAsia="仿宋"/>
          <w:b w:val="0"/>
          <w:bCs w:val="0"/>
          <w:kern w:val="2"/>
          <w:sz w:val="32"/>
          <w:szCs w:val="32"/>
        </w:rPr>
        <w:t>队参加团体总决赛。</w:t>
      </w:r>
    </w:p>
    <w:p w:rsidR="009D6C77" w:rsidRDefault="00582707">
      <w:pPr>
        <w:pStyle w:val="1"/>
        <w:keepNext w:val="0"/>
        <w:keepLines w:val="0"/>
        <w:widowControl/>
        <w:spacing w:before="0" w:after="0" w:line="580" w:lineRule="exact"/>
        <w:ind w:firstLineChars="200" w:firstLine="640"/>
        <w:rPr>
          <w:rFonts w:eastAsia="仿宋"/>
          <w:b w:val="0"/>
          <w:bCs w:val="0"/>
          <w:kern w:val="2"/>
          <w:sz w:val="32"/>
          <w:szCs w:val="32"/>
        </w:rPr>
      </w:pPr>
      <w:r>
        <w:rPr>
          <w:rFonts w:eastAsia="仿宋"/>
          <w:b w:val="0"/>
          <w:bCs w:val="0"/>
          <w:kern w:val="2"/>
          <w:sz w:val="32"/>
          <w:szCs w:val="32"/>
        </w:rPr>
        <w:t>每支参赛团队由</w:t>
      </w:r>
      <w:r>
        <w:rPr>
          <w:rFonts w:eastAsia="仿宋"/>
          <w:b w:val="0"/>
          <w:bCs w:val="0"/>
          <w:kern w:val="2"/>
          <w:sz w:val="32"/>
          <w:szCs w:val="32"/>
        </w:rPr>
        <w:t>3</w:t>
      </w:r>
      <w:r>
        <w:rPr>
          <w:rFonts w:eastAsia="仿宋"/>
          <w:b w:val="0"/>
          <w:bCs w:val="0"/>
          <w:kern w:val="2"/>
          <w:sz w:val="32"/>
          <w:szCs w:val="32"/>
        </w:rPr>
        <w:t>名选手组成，包括个人业务竞赛中的职业指导人员竞赛选手</w:t>
      </w:r>
      <w:r>
        <w:rPr>
          <w:rFonts w:eastAsia="仿宋"/>
          <w:b w:val="0"/>
          <w:bCs w:val="0"/>
          <w:kern w:val="2"/>
          <w:sz w:val="32"/>
          <w:szCs w:val="32"/>
        </w:rPr>
        <w:t>1</w:t>
      </w:r>
      <w:r>
        <w:rPr>
          <w:rFonts w:eastAsia="仿宋"/>
          <w:b w:val="0"/>
          <w:bCs w:val="0"/>
          <w:kern w:val="2"/>
          <w:sz w:val="32"/>
          <w:szCs w:val="32"/>
        </w:rPr>
        <w:t>名、基层公共就业服务人员（劳动保障专理员）竞赛选手</w:t>
      </w:r>
      <w:r>
        <w:rPr>
          <w:rFonts w:eastAsia="仿宋"/>
          <w:b w:val="0"/>
          <w:bCs w:val="0"/>
          <w:kern w:val="2"/>
          <w:sz w:val="32"/>
          <w:szCs w:val="32"/>
        </w:rPr>
        <w:t>1</w:t>
      </w:r>
      <w:r>
        <w:rPr>
          <w:rFonts w:eastAsia="仿宋"/>
          <w:b w:val="0"/>
          <w:bCs w:val="0"/>
          <w:kern w:val="2"/>
          <w:sz w:val="32"/>
          <w:szCs w:val="32"/>
        </w:rPr>
        <w:t>名和赛事领队</w:t>
      </w:r>
      <w:r>
        <w:rPr>
          <w:rFonts w:eastAsia="仿宋"/>
          <w:b w:val="0"/>
          <w:bCs w:val="0"/>
          <w:kern w:val="2"/>
          <w:sz w:val="32"/>
          <w:szCs w:val="32"/>
        </w:rPr>
        <w:t>1</w:t>
      </w:r>
      <w:r>
        <w:rPr>
          <w:rFonts w:eastAsia="仿宋"/>
          <w:b w:val="0"/>
          <w:bCs w:val="0"/>
          <w:kern w:val="2"/>
          <w:sz w:val="32"/>
          <w:szCs w:val="32"/>
        </w:rPr>
        <w:t>名。各省（自治区、直辖市）自行确定</w:t>
      </w:r>
      <w:r>
        <w:rPr>
          <w:rFonts w:eastAsia="仿宋"/>
          <w:b w:val="0"/>
          <w:bCs w:val="0"/>
          <w:kern w:val="2"/>
          <w:sz w:val="32"/>
          <w:szCs w:val="32"/>
        </w:rPr>
        <w:t>1</w:t>
      </w:r>
      <w:r>
        <w:rPr>
          <w:rFonts w:eastAsia="仿宋"/>
          <w:b w:val="0"/>
          <w:bCs w:val="0"/>
          <w:kern w:val="2"/>
          <w:sz w:val="32"/>
          <w:szCs w:val="32"/>
        </w:rPr>
        <w:t>名省级</w:t>
      </w:r>
      <w:r>
        <w:rPr>
          <w:rFonts w:eastAsia="仿宋"/>
          <w:b w:val="0"/>
          <w:bCs w:val="0"/>
          <w:kern w:val="2"/>
          <w:sz w:val="32"/>
          <w:szCs w:val="32"/>
        </w:rPr>
        <w:t>公共</w:t>
      </w:r>
      <w:r>
        <w:rPr>
          <w:rFonts w:eastAsia="仿宋"/>
          <w:b w:val="0"/>
          <w:bCs w:val="0"/>
          <w:kern w:val="2"/>
          <w:sz w:val="32"/>
          <w:szCs w:val="32"/>
        </w:rPr>
        <w:t>就业服务机构所属人员作为赛事领队；已获得首届公共就业服务专项业务竞赛</w:t>
      </w:r>
      <w:r>
        <w:rPr>
          <w:rFonts w:eastAsia="仿宋"/>
          <w:b w:val="0"/>
          <w:bCs w:val="0"/>
          <w:kern w:val="2"/>
          <w:sz w:val="32"/>
          <w:szCs w:val="32"/>
        </w:rPr>
        <w:t>“</w:t>
      </w:r>
      <w:r>
        <w:rPr>
          <w:rFonts w:eastAsia="仿宋"/>
          <w:b w:val="0"/>
          <w:bCs w:val="0"/>
          <w:kern w:val="2"/>
          <w:sz w:val="32"/>
          <w:szCs w:val="32"/>
        </w:rPr>
        <w:t>全国十佳</w:t>
      </w:r>
      <w:r>
        <w:rPr>
          <w:rFonts w:eastAsia="仿宋"/>
          <w:b w:val="0"/>
          <w:bCs w:val="0"/>
          <w:kern w:val="2"/>
          <w:sz w:val="32"/>
          <w:szCs w:val="32"/>
        </w:rPr>
        <w:t>”</w:t>
      </w:r>
      <w:r>
        <w:rPr>
          <w:rFonts w:eastAsia="仿宋"/>
          <w:b w:val="0"/>
          <w:bCs w:val="0"/>
          <w:kern w:val="2"/>
          <w:sz w:val="32"/>
          <w:szCs w:val="32"/>
        </w:rPr>
        <w:t>荣誉称号的人员，不得参加本届团体总决赛。</w:t>
      </w:r>
    </w:p>
    <w:p w:rsidR="009D6C77" w:rsidRDefault="00582707">
      <w:pPr>
        <w:pStyle w:val="1"/>
        <w:keepNext w:val="0"/>
        <w:keepLines w:val="0"/>
        <w:widowControl/>
        <w:spacing w:before="0" w:after="0" w:line="580" w:lineRule="exact"/>
        <w:ind w:firstLineChars="200" w:firstLine="640"/>
        <w:rPr>
          <w:rFonts w:eastAsia="仿宋"/>
          <w:b w:val="0"/>
          <w:bCs w:val="0"/>
          <w:kern w:val="2"/>
          <w:sz w:val="32"/>
          <w:szCs w:val="32"/>
        </w:rPr>
      </w:pPr>
      <w:r>
        <w:rPr>
          <w:rFonts w:eastAsia="仿宋"/>
          <w:b w:val="0"/>
          <w:bCs w:val="0"/>
          <w:kern w:val="2"/>
          <w:sz w:val="32"/>
          <w:szCs w:val="32"/>
        </w:rPr>
        <w:t>当部分省份参加个人业务竞赛的职业指导人员或基层公共就业服务人员（劳动保障专理员）多于</w:t>
      </w:r>
      <w:r>
        <w:rPr>
          <w:rFonts w:eastAsia="仿宋"/>
          <w:b w:val="0"/>
          <w:bCs w:val="0"/>
          <w:kern w:val="2"/>
          <w:sz w:val="32"/>
          <w:szCs w:val="32"/>
        </w:rPr>
        <w:t>1</w:t>
      </w:r>
      <w:r>
        <w:rPr>
          <w:rFonts w:eastAsia="仿宋"/>
          <w:b w:val="0"/>
          <w:bCs w:val="0"/>
          <w:kern w:val="2"/>
          <w:sz w:val="32"/>
          <w:szCs w:val="32"/>
        </w:rPr>
        <w:t>人时，由分数较高的选手参加竞赛；当部分省份缺少某项竞赛选手或者领队，无法组成</w:t>
      </w:r>
      <w:r>
        <w:rPr>
          <w:rFonts w:eastAsia="仿宋"/>
          <w:b w:val="0"/>
          <w:bCs w:val="0"/>
          <w:kern w:val="2"/>
          <w:sz w:val="32"/>
          <w:szCs w:val="32"/>
        </w:rPr>
        <w:t>3</w:t>
      </w:r>
      <w:r>
        <w:rPr>
          <w:rFonts w:eastAsia="仿宋"/>
          <w:b w:val="0"/>
          <w:bCs w:val="0"/>
          <w:kern w:val="2"/>
          <w:sz w:val="32"/>
          <w:szCs w:val="32"/>
        </w:rPr>
        <w:t>人竞赛团队时，取消该省份团体总决赛的参赛资</w:t>
      </w:r>
      <w:r>
        <w:rPr>
          <w:rFonts w:eastAsia="仿宋"/>
          <w:b w:val="0"/>
          <w:bCs w:val="0"/>
          <w:kern w:val="2"/>
          <w:sz w:val="32"/>
          <w:szCs w:val="32"/>
        </w:rPr>
        <w:t>格。如有省份晋级团体总决赛后放弃决赛资格，在团体总决赛开始前，组委会将根据排名高低，依次递补参加决赛的团队。</w:t>
      </w:r>
    </w:p>
    <w:p w:rsidR="009D6C77" w:rsidRDefault="00582707">
      <w:pPr>
        <w:widowControl/>
        <w:shd w:val="clear" w:color="auto" w:fill="FFFFFF"/>
        <w:spacing w:line="580" w:lineRule="exact"/>
        <w:ind w:firstLineChars="200" w:firstLine="643"/>
        <w:outlineLvl w:val="0"/>
        <w:rPr>
          <w:rFonts w:eastAsia="仿宋"/>
          <w:b/>
          <w:bCs/>
          <w:sz w:val="32"/>
          <w:szCs w:val="32"/>
        </w:rPr>
      </w:pPr>
      <w:r>
        <w:rPr>
          <w:rFonts w:eastAsia="仿宋"/>
          <w:b/>
          <w:bCs/>
          <w:sz w:val="32"/>
          <w:szCs w:val="32"/>
        </w:rPr>
        <w:t>2.</w:t>
      </w:r>
      <w:r>
        <w:rPr>
          <w:rFonts w:eastAsia="仿宋"/>
          <w:b/>
          <w:bCs/>
          <w:sz w:val="32"/>
          <w:szCs w:val="32"/>
        </w:rPr>
        <w:t>赛制规则</w:t>
      </w:r>
    </w:p>
    <w:p w:rsidR="009D6C77" w:rsidRDefault="00582707">
      <w:pPr>
        <w:spacing w:line="580" w:lineRule="exact"/>
        <w:ind w:firstLineChars="200" w:firstLine="640"/>
        <w:rPr>
          <w:rFonts w:eastAsia="仿宋"/>
          <w:sz w:val="32"/>
          <w:szCs w:val="32"/>
        </w:rPr>
      </w:pPr>
      <w:r>
        <w:rPr>
          <w:rFonts w:eastAsia="仿宋"/>
          <w:sz w:val="32"/>
          <w:szCs w:val="32"/>
        </w:rPr>
        <w:t>以解决当前公共就业服务工作的典型问题为主题，例如，案例分析、品牌宣传、项目设计、重点群体就业服务活动等。各团队进行方案设计并现场陈述（</w:t>
      </w:r>
      <w:r>
        <w:rPr>
          <w:rFonts w:eastAsia="仿宋"/>
          <w:sz w:val="32"/>
          <w:szCs w:val="32"/>
        </w:rPr>
        <w:t>6</w:t>
      </w:r>
      <w:r>
        <w:rPr>
          <w:rFonts w:eastAsia="仿宋"/>
          <w:sz w:val="32"/>
          <w:szCs w:val="32"/>
        </w:rPr>
        <w:t>分钟</w:t>
      </w:r>
      <w:r>
        <w:rPr>
          <w:rFonts w:eastAsia="仿宋"/>
          <w:sz w:val="32"/>
          <w:szCs w:val="32"/>
        </w:rPr>
        <w:t>/</w:t>
      </w:r>
      <w:r>
        <w:rPr>
          <w:rFonts w:eastAsia="仿宋"/>
          <w:sz w:val="32"/>
          <w:szCs w:val="32"/>
        </w:rPr>
        <w:t>队）和质疑答辩（</w:t>
      </w:r>
      <w:r>
        <w:rPr>
          <w:rFonts w:eastAsia="仿宋"/>
          <w:sz w:val="32"/>
          <w:szCs w:val="32"/>
        </w:rPr>
        <w:t>4</w:t>
      </w:r>
      <w:r>
        <w:rPr>
          <w:rFonts w:eastAsia="仿宋"/>
          <w:sz w:val="32"/>
          <w:szCs w:val="32"/>
        </w:rPr>
        <w:t>分钟</w:t>
      </w:r>
      <w:r>
        <w:rPr>
          <w:rFonts w:eastAsia="仿宋"/>
          <w:sz w:val="32"/>
          <w:szCs w:val="32"/>
        </w:rPr>
        <w:t>/</w:t>
      </w:r>
      <w:r>
        <w:rPr>
          <w:rFonts w:eastAsia="仿宋"/>
          <w:sz w:val="32"/>
          <w:szCs w:val="32"/>
        </w:rPr>
        <w:t>队），两两对决。由专家评委和现场观众（</w:t>
      </w:r>
      <w:r>
        <w:rPr>
          <w:rFonts w:eastAsia="仿宋"/>
          <w:sz w:val="32"/>
          <w:szCs w:val="32"/>
        </w:rPr>
        <w:t>50</w:t>
      </w:r>
      <w:r>
        <w:rPr>
          <w:rFonts w:eastAsia="仿宋"/>
          <w:sz w:val="32"/>
          <w:szCs w:val="32"/>
        </w:rPr>
        <w:t>名观众、</w:t>
      </w:r>
      <w:r>
        <w:rPr>
          <w:rFonts w:eastAsia="仿宋"/>
          <w:sz w:val="32"/>
          <w:szCs w:val="32"/>
        </w:rPr>
        <w:lastRenderedPageBreak/>
        <w:t>未入围省份参赛选手）以投票方式进行三轮次淘汰赛。</w:t>
      </w:r>
    </w:p>
    <w:p w:rsidR="009D6C77" w:rsidRDefault="00582707">
      <w:pPr>
        <w:spacing w:line="580" w:lineRule="exact"/>
        <w:ind w:firstLineChars="200" w:firstLine="643"/>
        <w:rPr>
          <w:rFonts w:eastAsia="仿宋"/>
          <w:b/>
          <w:bCs/>
          <w:sz w:val="32"/>
          <w:szCs w:val="32"/>
        </w:rPr>
      </w:pPr>
      <w:r>
        <w:rPr>
          <w:rFonts w:eastAsia="仿宋"/>
          <w:b/>
          <w:bCs/>
          <w:sz w:val="32"/>
          <w:szCs w:val="32"/>
        </w:rPr>
        <w:t>3.</w:t>
      </w:r>
      <w:r>
        <w:rPr>
          <w:rFonts w:eastAsia="仿宋"/>
          <w:b/>
          <w:bCs/>
          <w:sz w:val="32"/>
          <w:szCs w:val="32"/>
        </w:rPr>
        <w:t>奖励规则</w:t>
      </w:r>
    </w:p>
    <w:p w:rsidR="009D6C77" w:rsidRDefault="00582707">
      <w:pPr>
        <w:spacing w:line="580" w:lineRule="exact"/>
        <w:ind w:firstLineChars="200" w:firstLine="640"/>
        <w:rPr>
          <w:rFonts w:eastAsia="仿宋"/>
          <w:sz w:val="32"/>
          <w:szCs w:val="32"/>
        </w:rPr>
      </w:pPr>
      <w:r>
        <w:rPr>
          <w:rFonts w:eastAsia="仿宋"/>
          <w:sz w:val="32"/>
          <w:szCs w:val="32"/>
        </w:rPr>
        <w:t>第</w:t>
      </w:r>
      <w:r>
        <w:rPr>
          <w:rFonts w:eastAsia="仿宋"/>
          <w:sz w:val="32"/>
          <w:szCs w:val="32"/>
        </w:rPr>
        <w:t>1</w:t>
      </w:r>
      <w:r>
        <w:rPr>
          <w:rFonts w:eastAsia="仿宋"/>
          <w:sz w:val="32"/>
          <w:szCs w:val="32"/>
        </w:rPr>
        <w:t>名和第</w:t>
      </w:r>
      <w:r>
        <w:rPr>
          <w:rFonts w:eastAsia="仿宋"/>
          <w:sz w:val="32"/>
          <w:szCs w:val="32"/>
        </w:rPr>
        <w:t>2</w:t>
      </w:r>
      <w:r>
        <w:rPr>
          <w:rFonts w:eastAsia="仿宋"/>
          <w:sz w:val="32"/>
          <w:szCs w:val="32"/>
        </w:rPr>
        <w:t>名分别获得团体金牌奖和团体银牌奖，</w:t>
      </w:r>
      <w:r>
        <w:rPr>
          <w:rFonts w:eastAsia="仿宋"/>
          <w:sz w:val="32"/>
          <w:szCs w:val="32"/>
        </w:rPr>
        <w:t>3-4</w:t>
      </w:r>
      <w:r>
        <w:rPr>
          <w:rFonts w:eastAsia="仿宋"/>
          <w:sz w:val="32"/>
          <w:szCs w:val="32"/>
        </w:rPr>
        <w:t>名获得团体铜牌奖，</w:t>
      </w:r>
      <w:r>
        <w:rPr>
          <w:rFonts w:eastAsia="仿宋"/>
          <w:sz w:val="32"/>
          <w:szCs w:val="32"/>
        </w:rPr>
        <w:t>5-8</w:t>
      </w:r>
      <w:r>
        <w:rPr>
          <w:rFonts w:eastAsia="仿宋"/>
          <w:sz w:val="32"/>
          <w:szCs w:val="32"/>
        </w:rPr>
        <w:t>名获得团体卓越奖，组委会将颁发奖</w:t>
      </w:r>
      <w:r>
        <w:rPr>
          <w:rFonts w:eastAsia="仿宋"/>
          <w:sz w:val="32"/>
          <w:szCs w:val="32"/>
        </w:rPr>
        <w:t>牌和荣誉证书。</w:t>
      </w:r>
    </w:p>
    <w:p w:rsidR="009D6C77" w:rsidRDefault="00582707">
      <w:pPr>
        <w:spacing w:line="580" w:lineRule="exact"/>
        <w:ind w:firstLineChars="200" w:firstLine="640"/>
        <w:rPr>
          <w:rFonts w:eastAsia="楷体"/>
          <w:sz w:val="32"/>
          <w:szCs w:val="32"/>
        </w:rPr>
      </w:pPr>
      <w:r>
        <w:rPr>
          <w:rFonts w:eastAsia="楷体"/>
          <w:sz w:val="32"/>
          <w:szCs w:val="32"/>
        </w:rPr>
        <w:t>（五）全国赛设突出贡献奖、优秀组织奖</w:t>
      </w:r>
    </w:p>
    <w:p w:rsidR="009D6C77" w:rsidRDefault="00582707">
      <w:pPr>
        <w:spacing w:line="580" w:lineRule="exact"/>
        <w:ind w:firstLineChars="200" w:firstLine="640"/>
        <w:rPr>
          <w:rFonts w:eastAsia="仿宋"/>
          <w:sz w:val="32"/>
          <w:szCs w:val="32"/>
        </w:rPr>
      </w:pPr>
      <w:r>
        <w:rPr>
          <w:rFonts w:eastAsia="仿宋"/>
          <w:sz w:val="32"/>
          <w:szCs w:val="32"/>
        </w:rPr>
        <w:t>对积极宣传、广泛发动、组织有力、成效显著的省级组织单位评出突出贡献奖</w:t>
      </w:r>
      <w:r>
        <w:rPr>
          <w:rFonts w:eastAsia="仿宋"/>
          <w:sz w:val="32"/>
          <w:szCs w:val="32"/>
        </w:rPr>
        <w:t>、</w:t>
      </w:r>
      <w:r>
        <w:rPr>
          <w:rFonts w:eastAsia="仿宋"/>
          <w:sz w:val="32"/>
          <w:szCs w:val="32"/>
        </w:rPr>
        <w:t>优秀组织奖，组委会将颁发奖牌。</w:t>
      </w:r>
    </w:p>
    <w:p w:rsidR="009D6C77" w:rsidRDefault="00582707">
      <w:pPr>
        <w:spacing w:line="580" w:lineRule="exact"/>
        <w:ind w:firstLineChars="200" w:firstLine="640"/>
        <w:rPr>
          <w:rFonts w:eastAsia="黑体"/>
          <w:sz w:val="32"/>
          <w:szCs w:val="32"/>
        </w:rPr>
      </w:pPr>
      <w:r>
        <w:rPr>
          <w:rFonts w:eastAsia="黑体"/>
          <w:sz w:val="32"/>
          <w:szCs w:val="32"/>
        </w:rPr>
        <w:t>二</w:t>
      </w:r>
      <w:r>
        <w:rPr>
          <w:rFonts w:eastAsia="黑体"/>
          <w:sz w:val="32"/>
          <w:szCs w:val="32"/>
        </w:rPr>
        <w:t>、优秀就业服务项目、成果、案例竞赛</w:t>
      </w:r>
    </w:p>
    <w:p w:rsidR="009D6C77" w:rsidRDefault="00582707">
      <w:pPr>
        <w:snapToGrid w:val="0"/>
        <w:spacing w:line="580" w:lineRule="exact"/>
        <w:ind w:firstLineChars="200" w:firstLine="640"/>
        <w:rPr>
          <w:rFonts w:eastAsia="楷体"/>
          <w:sz w:val="32"/>
          <w:szCs w:val="32"/>
        </w:rPr>
      </w:pPr>
      <w:r>
        <w:rPr>
          <w:rFonts w:eastAsia="楷体"/>
          <w:sz w:val="32"/>
          <w:szCs w:val="32"/>
        </w:rPr>
        <w:t>（一）申报流程</w:t>
      </w:r>
    </w:p>
    <w:p w:rsidR="009D6C77" w:rsidRDefault="00582707">
      <w:pPr>
        <w:widowControl/>
        <w:shd w:val="clear" w:color="auto" w:fill="FFFFFF"/>
        <w:spacing w:line="580" w:lineRule="exact"/>
        <w:ind w:firstLineChars="200" w:firstLine="640"/>
        <w:outlineLvl w:val="0"/>
        <w:rPr>
          <w:rFonts w:eastAsia="楷体"/>
          <w:sz w:val="32"/>
          <w:szCs w:val="32"/>
        </w:rPr>
      </w:pPr>
      <w:r>
        <w:rPr>
          <w:rFonts w:eastAsia="仿宋"/>
          <w:sz w:val="32"/>
          <w:szCs w:val="32"/>
        </w:rPr>
        <w:t>鼓励各级公共就业服务机构和公共就业服务人员申报具有地方特色的项目、成果、案例。各省级组委会应在开展省赛期间对有关材料开展初评后向全国</w:t>
      </w:r>
      <w:r>
        <w:rPr>
          <w:rFonts w:eastAsia="仿宋"/>
          <w:sz w:val="32"/>
          <w:szCs w:val="32"/>
        </w:rPr>
        <w:t>赛</w:t>
      </w:r>
      <w:r>
        <w:rPr>
          <w:rFonts w:eastAsia="仿宋"/>
          <w:sz w:val="32"/>
          <w:szCs w:val="32"/>
        </w:rPr>
        <w:t>组委会报送参赛材料。无法组织开展省级竞赛的地区可组织辖区内相关单位自行申报。从通知下发之日起开始征集，</w:t>
      </w:r>
      <w:r>
        <w:rPr>
          <w:rFonts w:eastAsia="仿宋" w:hint="eastAsia"/>
          <w:sz w:val="32"/>
          <w:szCs w:val="32"/>
        </w:rPr>
        <w:t>报送日期</w:t>
      </w:r>
      <w:r>
        <w:rPr>
          <w:rFonts w:eastAsia="仿宋"/>
          <w:sz w:val="32"/>
          <w:szCs w:val="32"/>
        </w:rPr>
        <w:t>截止到</w:t>
      </w:r>
      <w:r>
        <w:rPr>
          <w:rFonts w:eastAsia="仿宋"/>
          <w:sz w:val="32"/>
          <w:szCs w:val="32"/>
        </w:rPr>
        <w:t>4</w:t>
      </w:r>
      <w:r>
        <w:rPr>
          <w:rFonts w:eastAsia="仿宋"/>
          <w:sz w:val="32"/>
          <w:szCs w:val="32"/>
        </w:rPr>
        <w:t>月</w:t>
      </w:r>
      <w:r>
        <w:rPr>
          <w:rFonts w:eastAsia="仿宋" w:hint="eastAsia"/>
          <w:sz w:val="32"/>
          <w:szCs w:val="32"/>
        </w:rPr>
        <w:t>15</w:t>
      </w:r>
      <w:r>
        <w:rPr>
          <w:rFonts w:eastAsia="仿宋"/>
          <w:sz w:val="32"/>
          <w:szCs w:val="32"/>
        </w:rPr>
        <w:t>日。</w:t>
      </w:r>
    </w:p>
    <w:p w:rsidR="009D6C77" w:rsidRDefault="00582707">
      <w:pPr>
        <w:snapToGrid w:val="0"/>
        <w:spacing w:line="580" w:lineRule="exact"/>
        <w:ind w:firstLineChars="200" w:firstLine="640"/>
        <w:rPr>
          <w:rFonts w:eastAsia="楷体"/>
          <w:sz w:val="32"/>
          <w:szCs w:val="32"/>
        </w:rPr>
      </w:pPr>
      <w:r>
        <w:rPr>
          <w:rFonts w:eastAsia="楷体"/>
          <w:sz w:val="32"/>
          <w:szCs w:val="32"/>
        </w:rPr>
        <w:t>（</w:t>
      </w:r>
      <w:r>
        <w:rPr>
          <w:rFonts w:eastAsia="楷体"/>
          <w:sz w:val="32"/>
          <w:szCs w:val="32"/>
        </w:rPr>
        <w:t>二</w:t>
      </w:r>
      <w:r>
        <w:rPr>
          <w:rFonts w:eastAsia="楷体"/>
          <w:sz w:val="32"/>
          <w:szCs w:val="32"/>
        </w:rPr>
        <w:t>）评选规则</w:t>
      </w:r>
    </w:p>
    <w:p w:rsidR="009D6C77" w:rsidRDefault="00582707">
      <w:pPr>
        <w:spacing w:line="580" w:lineRule="exact"/>
        <w:ind w:firstLineChars="200" w:firstLine="640"/>
        <w:rPr>
          <w:rFonts w:eastAsia="仿宋"/>
          <w:sz w:val="32"/>
          <w:szCs w:val="32"/>
        </w:rPr>
      </w:pPr>
      <w:r>
        <w:rPr>
          <w:rFonts w:eastAsia="仿宋"/>
          <w:sz w:val="32"/>
          <w:szCs w:val="32"/>
        </w:rPr>
        <w:t>竞赛组委会将组织专家小组按照评分标准对各地选送的参赛</w:t>
      </w:r>
      <w:r>
        <w:rPr>
          <w:rFonts w:eastAsia="仿宋"/>
          <w:sz w:val="32"/>
          <w:szCs w:val="32"/>
        </w:rPr>
        <w:t>材料</w:t>
      </w:r>
      <w:r>
        <w:rPr>
          <w:rFonts w:eastAsia="仿宋"/>
          <w:sz w:val="32"/>
          <w:szCs w:val="32"/>
        </w:rPr>
        <w:t>进行评比后决出获奖等次。</w:t>
      </w:r>
    </w:p>
    <w:p w:rsidR="009D6C77" w:rsidRDefault="00582707">
      <w:pPr>
        <w:widowControl/>
        <w:shd w:val="clear" w:color="auto" w:fill="FFFFFF"/>
        <w:spacing w:line="580" w:lineRule="exact"/>
        <w:ind w:firstLineChars="200" w:firstLine="640"/>
        <w:outlineLvl w:val="0"/>
        <w:rPr>
          <w:rFonts w:eastAsia="楷体"/>
          <w:sz w:val="32"/>
          <w:szCs w:val="32"/>
        </w:rPr>
      </w:pPr>
      <w:r>
        <w:rPr>
          <w:rFonts w:eastAsia="楷体"/>
          <w:sz w:val="32"/>
          <w:szCs w:val="32"/>
        </w:rPr>
        <w:t>（</w:t>
      </w:r>
      <w:r>
        <w:rPr>
          <w:rFonts w:eastAsia="楷体"/>
          <w:sz w:val="32"/>
          <w:szCs w:val="32"/>
        </w:rPr>
        <w:t>三</w:t>
      </w:r>
      <w:r>
        <w:rPr>
          <w:rFonts w:eastAsia="楷体"/>
          <w:sz w:val="32"/>
          <w:szCs w:val="32"/>
        </w:rPr>
        <w:t>）竞赛奖励</w:t>
      </w:r>
    </w:p>
    <w:p w:rsidR="009D6C77" w:rsidRDefault="00582707">
      <w:pPr>
        <w:widowControl/>
        <w:shd w:val="clear" w:color="auto" w:fill="FFFFFF"/>
        <w:spacing w:line="580" w:lineRule="exact"/>
        <w:ind w:firstLineChars="200" w:firstLine="640"/>
        <w:outlineLvl w:val="0"/>
        <w:rPr>
          <w:rFonts w:eastAsia="华文仿宋"/>
          <w:sz w:val="32"/>
          <w:szCs w:val="32"/>
        </w:rPr>
      </w:pPr>
      <w:r>
        <w:rPr>
          <w:rFonts w:eastAsia="仿宋"/>
          <w:sz w:val="32"/>
          <w:szCs w:val="32"/>
        </w:rPr>
        <w:t>优秀就业服务项目、成果、案例竞赛设一、二、三等奖，奖项数量视评审情况确定，组委会将颁发荣誉证书。</w:t>
      </w:r>
    </w:p>
    <w:p w:rsidR="009D6C77" w:rsidRDefault="009D6C77">
      <w:pPr>
        <w:spacing w:line="580" w:lineRule="exact"/>
        <w:rPr>
          <w:rFonts w:eastAsia="华文中宋"/>
          <w:b/>
          <w:bCs/>
          <w:sz w:val="32"/>
          <w:szCs w:val="32"/>
        </w:rPr>
        <w:sectPr w:rsidR="009D6C77">
          <w:footerReference w:type="default" r:id="rId10"/>
          <w:pgSz w:w="11906" w:h="16838"/>
          <w:pgMar w:top="1440" w:right="1800" w:bottom="1440" w:left="1800" w:header="851" w:footer="992" w:gutter="0"/>
          <w:pgNumType w:start="5"/>
          <w:cols w:space="425"/>
          <w:docGrid w:type="lines" w:linePitch="312"/>
        </w:sectPr>
      </w:pPr>
    </w:p>
    <w:p w:rsidR="009D6C77" w:rsidRDefault="00582707">
      <w:pPr>
        <w:rPr>
          <w:rFonts w:eastAsia="仿宋_GB2312"/>
          <w:bCs/>
          <w:sz w:val="32"/>
          <w:szCs w:val="32"/>
        </w:rPr>
      </w:pPr>
      <w:r>
        <w:rPr>
          <w:rFonts w:eastAsia="仿宋_GB2312"/>
          <w:bCs/>
          <w:sz w:val="32"/>
          <w:szCs w:val="32"/>
        </w:rPr>
        <w:lastRenderedPageBreak/>
        <w:t>附件</w:t>
      </w:r>
      <w:r>
        <w:rPr>
          <w:rFonts w:eastAsia="仿宋_GB2312"/>
          <w:bCs/>
          <w:sz w:val="32"/>
          <w:szCs w:val="32"/>
        </w:rPr>
        <w:t>2</w:t>
      </w:r>
    </w:p>
    <w:p w:rsidR="009D6C77" w:rsidRDefault="009D6C77">
      <w:pPr>
        <w:rPr>
          <w:rFonts w:eastAsia="仿宋_GB2312"/>
          <w:bCs/>
          <w:sz w:val="32"/>
          <w:szCs w:val="32"/>
        </w:rPr>
      </w:pPr>
    </w:p>
    <w:p w:rsidR="009D6C77" w:rsidRDefault="00582707">
      <w:pPr>
        <w:snapToGrid w:val="0"/>
        <w:jc w:val="center"/>
        <w:rPr>
          <w:rFonts w:ascii="宋体" w:hAnsi="宋体" w:cs="宋体"/>
          <w:b/>
          <w:bCs/>
          <w:sz w:val="44"/>
          <w:szCs w:val="44"/>
        </w:rPr>
      </w:pPr>
      <w:r>
        <w:rPr>
          <w:rFonts w:ascii="宋体" w:hAnsi="宋体" w:cs="宋体" w:hint="eastAsia"/>
          <w:b/>
          <w:bCs/>
          <w:sz w:val="44"/>
          <w:szCs w:val="44"/>
        </w:rPr>
        <w:t>省级联络人员信息表</w:t>
      </w:r>
    </w:p>
    <w:p w:rsidR="009D6C77" w:rsidRDefault="009D6C77">
      <w:pPr>
        <w:snapToGrid w:val="0"/>
        <w:jc w:val="center"/>
        <w:rPr>
          <w:rFonts w:eastAsia="华文中宋"/>
          <w:b/>
          <w:bCs/>
          <w:sz w:val="44"/>
          <w:szCs w:val="44"/>
        </w:rPr>
      </w:pPr>
    </w:p>
    <w:p w:rsidR="009D6C77" w:rsidRDefault="00582707">
      <w:pPr>
        <w:rPr>
          <w:rFonts w:ascii="仿宋" w:eastAsia="仿宋" w:hAnsi="仿宋" w:cs="仿宋"/>
          <w:sz w:val="32"/>
          <w:szCs w:val="32"/>
        </w:rPr>
      </w:pPr>
      <w:r>
        <w:rPr>
          <w:rFonts w:ascii="仿宋" w:eastAsia="仿宋" w:hAnsi="仿宋" w:cs="仿宋" w:hint="eastAsia"/>
          <w:sz w:val="32"/>
          <w:szCs w:val="32"/>
          <w:u w:val="single"/>
        </w:rPr>
        <w:t xml:space="preserve">               </w:t>
      </w:r>
      <w:r>
        <w:rPr>
          <w:rFonts w:ascii="仿宋" w:eastAsia="仿宋" w:hAnsi="仿宋" w:cs="仿宋" w:hint="eastAsia"/>
          <w:sz w:val="32"/>
          <w:szCs w:val="32"/>
        </w:rPr>
        <w:t>省（自治区、直辖市）</w:t>
      </w:r>
    </w:p>
    <w:p w:rsidR="009D6C77" w:rsidRDefault="009D6C77"/>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68"/>
        <w:gridCol w:w="4615"/>
        <w:gridCol w:w="2167"/>
        <w:gridCol w:w="2174"/>
        <w:gridCol w:w="2144"/>
      </w:tblGrid>
      <w:tr w:rsidR="009D6C77">
        <w:trPr>
          <w:trHeight w:val="599"/>
          <w:jc w:val="center"/>
        </w:trPr>
        <w:tc>
          <w:tcPr>
            <w:tcW w:w="2768" w:type="dxa"/>
            <w:tcBorders>
              <w:top w:val="single" w:sz="4" w:space="0" w:color="auto"/>
              <w:left w:val="single" w:sz="4" w:space="0" w:color="auto"/>
              <w:bottom w:val="single" w:sz="4" w:space="0" w:color="auto"/>
              <w:right w:val="single" w:sz="4" w:space="0" w:color="auto"/>
            </w:tcBorders>
            <w:vAlign w:val="center"/>
          </w:tcPr>
          <w:p w:rsidR="009D6C77" w:rsidRDefault="00582707">
            <w:pPr>
              <w:jc w:val="center"/>
              <w:rPr>
                <w:rFonts w:eastAsia="黑体"/>
                <w:sz w:val="32"/>
                <w:szCs w:val="32"/>
              </w:rPr>
            </w:pPr>
            <w:r>
              <w:rPr>
                <w:rFonts w:eastAsia="黑体"/>
                <w:sz w:val="32"/>
                <w:szCs w:val="32"/>
              </w:rPr>
              <w:t>姓</w:t>
            </w:r>
            <w:r>
              <w:rPr>
                <w:rFonts w:eastAsia="黑体"/>
                <w:sz w:val="32"/>
                <w:szCs w:val="32"/>
              </w:rPr>
              <w:t xml:space="preserve">  </w:t>
            </w:r>
            <w:r>
              <w:rPr>
                <w:rFonts w:eastAsia="黑体"/>
                <w:sz w:val="32"/>
                <w:szCs w:val="32"/>
              </w:rPr>
              <w:t>名</w:t>
            </w:r>
          </w:p>
        </w:tc>
        <w:tc>
          <w:tcPr>
            <w:tcW w:w="4615" w:type="dxa"/>
            <w:tcBorders>
              <w:top w:val="single" w:sz="4" w:space="0" w:color="auto"/>
              <w:left w:val="single" w:sz="4" w:space="0" w:color="auto"/>
              <w:bottom w:val="single" w:sz="4" w:space="0" w:color="auto"/>
              <w:right w:val="single" w:sz="4" w:space="0" w:color="auto"/>
            </w:tcBorders>
            <w:vAlign w:val="center"/>
          </w:tcPr>
          <w:p w:rsidR="009D6C77" w:rsidRDefault="00582707">
            <w:pPr>
              <w:jc w:val="center"/>
              <w:rPr>
                <w:rFonts w:eastAsia="黑体"/>
                <w:sz w:val="32"/>
                <w:szCs w:val="32"/>
              </w:rPr>
            </w:pPr>
            <w:r>
              <w:rPr>
                <w:rFonts w:eastAsia="黑体"/>
                <w:sz w:val="32"/>
                <w:szCs w:val="32"/>
              </w:rPr>
              <w:t>单</w:t>
            </w:r>
            <w:r>
              <w:rPr>
                <w:rFonts w:eastAsia="黑体"/>
                <w:sz w:val="32"/>
                <w:szCs w:val="32"/>
              </w:rPr>
              <w:t xml:space="preserve">  </w:t>
            </w:r>
            <w:r>
              <w:rPr>
                <w:rFonts w:eastAsia="黑体"/>
                <w:sz w:val="32"/>
                <w:szCs w:val="32"/>
              </w:rPr>
              <w:t>位</w:t>
            </w:r>
          </w:p>
        </w:tc>
        <w:tc>
          <w:tcPr>
            <w:tcW w:w="2167" w:type="dxa"/>
            <w:tcBorders>
              <w:top w:val="single" w:sz="4" w:space="0" w:color="auto"/>
              <w:left w:val="single" w:sz="4" w:space="0" w:color="auto"/>
              <w:bottom w:val="single" w:sz="4" w:space="0" w:color="auto"/>
              <w:right w:val="single" w:sz="4" w:space="0" w:color="auto"/>
            </w:tcBorders>
            <w:vAlign w:val="center"/>
          </w:tcPr>
          <w:p w:rsidR="009D6C77" w:rsidRDefault="00582707">
            <w:pPr>
              <w:jc w:val="center"/>
              <w:rPr>
                <w:rFonts w:eastAsia="黑体"/>
                <w:sz w:val="32"/>
                <w:szCs w:val="32"/>
              </w:rPr>
            </w:pPr>
            <w:r>
              <w:rPr>
                <w:rFonts w:eastAsia="黑体"/>
                <w:sz w:val="32"/>
                <w:szCs w:val="32"/>
              </w:rPr>
              <w:t>职</w:t>
            </w:r>
            <w:r>
              <w:rPr>
                <w:rFonts w:eastAsia="黑体"/>
                <w:sz w:val="32"/>
                <w:szCs w:val="32"/>
              </w:rPr>
              <w:t xml:space="preserve">  </w:t>
            </w:r>
            <w:r>
              <w:rPr>
                <w:rFonts w:eastAsia="黑体"/>
                <w:sz w:val="32"/>
                <w:szCs w:val="32"/>
              </w:rPr>
              <w:t>务</w:t>
            </w:r>
          </w:p>
        </w:tc>
        <w:tc>
          <w:tcPr>
            <w:tcW w:w="2174" w:type="dxa"/>
            <w:tcBorders>
              <w:top w:val="single" w:sz="4" w:space="0" w:color="auto"/>
              <w:left w:val="single" w:sz="4" w:space="0" w:color="auto"/>
              <w:bottom w:val="single" w:sz="4" w:space="0" w:color="auto"/>
              <w:right w:val="single" w:sz="4" w:space="0" w:color="auto"/>
            </w:tcBorders>
            <w:vAlign w:val="center"/>
          </w:tcPr>
          <w:p w:rsidR="009D6C77" w:rsidRDefault="00582707">
            <w:pPr>
              <w:jc w:val="center"/>
              <w:rPr>
                <w:rFonts w:eastAsia="黑体"/>
                <w:sz w:val="32"/>
                <w:szCs w:val="32"/>
              </w:rPr>
            </w:pPr>
            <w:r>
              <w:rPr>
                <w:rFonts w:eastAsia="黑体"/>
                <w:sz w:val="32"/>
                <w:szCs w:val="32"/>
              </w:rPr>
              <w:t>座</w:t>
            </w:r>
            <w:r>
              <w:rPr>
                <w:rFonts w:eastAsia="黑体"/>
                <w:sz w:val="32"/>
                <w:szCs w:val="32"/>
              </w:rPr>
              <w:t xml:space="preserve">  </w:t>
            </w:r>
            <w:r>
              <w:rPr>
                <w:rFonts w:eastAsia="黑体"/>
                <w:sz w:val="32"/>
                <w:szCs w:val="32"/>
              </w:rPr>
              <w:t>机</w:t>
            </w:r>
          </w:p>
        </w:tc>
        <w:tc>
          <w:tcPr>
            <w:tcW w:w="2144" w:type="dxa"/>
            <w:tcBorders>
              <w:top w:val="single" w:sz="4" w:space="0" w:color="auto"/>
              <w:left w:val="single" w:sz="4" w:space="0" w:color="auto"/>
              <w:bottom w:val="single" w:sz="4" w:space="0" w:color="auto"/>
              <w:right w:val="single" w:sz="4" w:space="0" w:color="auto"/>
            </w:tcBorders>
            <w:vAlign w:val="center"/>
          </w:tcPr>
          <w:p w:rsidR="009D6C77" w:rsidRDefault="00582707">
            <w:pPr>
              <w:jc w:val="center"/>
              <w:rPr>
                <w:rFonts w:eastAsia="黑体"/>
                <w:sz w:val="32"/>
                <w:szCs w:val="32"/>
              </w:rPr>
            </w:pPr>
            <w:r>
              <w:rPr>
                <w:rFonts w:eastAsia="黑体"/>
                <w:sz w:val="32"/>
                <w:szCs w:val="32"/>
              </w:rPr>
              <w:t>手</w:t>
            </w:r>
            <w:r>
              <w:rPr>
                <w:rFonts w:eastAsia="黑体"/>
                <w:sz w:val="32"/>
                <w:szCs w:val="32"/>
              </w:rPr>
              <w:t xml:space="preserve">  </w:t>
            </w:r>
            <w:r>
              <w:rPr>
                <w:rFonts w:eastAsia="黑体"/>
                <w:sz w:val="32"/>
                <w:szCs w:val="32"/>
              </w:rPr>
              <w:t>机</w:t>
            </w:r>
          </w:p>
        </w:tc>
      </w:tr>
      <w:tr w:rsidR="009D6C77">
        <w:trPr>
          <w:trHeight w:val="1170"/>
          <w:jc w:val="center"/>
        </w:trPr>
        <w:tc>
          <w:tcPr>
            <w:tcW w:w="2768" w:type="dxa"/>
            <w:tcBorders>
              <w:top w:val="single" w:sz="4" w:space="0" w:color="auto"/>
              <w:left w:val="single" w:sz="4" w:space="0" w:color="auto"/>
              <w:bottom w:val="single" w:sz="4" w:space="0" w:color="auto"/>
              <w:right w:val="single" w:sz="4" w:space="0" w:color="auto"/>
            </w:tcBorders>
          </w:tcPr>
          <w:p w:rsidR="009D6C77" w:rsidRDefault="009D6C77"/>
        </w:tc>
        <w:tc>
          <w:tcPr>
            <w:tcW w:w="4615" w:type="dxa"/>
            <w:tcBorders>
              <w:top w:val="single" w:sz="4" w:space="0" w:color="auto"/>
              <w:left w:val="single" w:sz="4" w:space="0" w:color="auto"/>
              <w:bottom w:val="single" w:sz="4" w:space="0" w:color="auto"/>
              <w:right w:val="single" w:sz="4" w:space="0" w:color="auto"/>
            </w:tcBorders>
          </w:tcPr>
          <w:p w:rsidR="009D6C77" w:rsidRDefault="009D6C77"/>
        </w:tc>
        <w:tc>
          <w:tcPr>
            <w:tcW w:w="2167" w:type="dxa"/>
            <w:tcBorders>
              <w:top w:val="single" w:sz="4" w:space="0" w:color="auto"/>
              <w:left w:val="single" w:sz="4" w:space="0" w:color="auto"/>
              <w:bottom w:val="single" w:sz="4" w:space="0" w:color="auto"/>
              <w:right w:val="single" w:sz="4" w:space="0" w:color="auto"/>
            </w:tcBorders>
          </w:tcPr>
          <w:p w:rsidR="009D6C77" w:rsidRDefault="009D6C77"/>
        </w:tc>
        <w:tc>
          <w:tcPr>
            <w:tcW w:w="2174" w:type="dxa"/>
            <w:tcBorders>
              <w:top w:val="single" w:sz="4" w:space="0" w:color="auto"/>
              <w:left w:val="single" w:sz="4" w:space="0" w:color="auto"/>
              <w:bottom w:val="single" w:sz="4" w:space="0" w:color="auto"/>
              <w:right w:val="single" w:sz="4" w:space="0" w:color="auto"/>
            </w:tcBorders>
          </w:tcPr>
          <w:p w:rsidR="009D6C77" w:rsidRDefault="009D6C77"/>
        </w:tc>
        <w:tc>
          <w:tcPr>
            <w:tcW w:w="2144" w:type="dxa"/>
            <w:tcBorders>
              <w:top w:val="single" w:sz="4" w:space="0" w:color="auto"/>
              <w:left w:val="single" w:sz="4" w:space="0" w:color="auto"/>
              <w:bottom w:val="single" w:sz="4" w:space="0" w:color="auto"/>
              <w:right w:val="single" w:sz="4" w:space="0" w:color="auto"/>
            </w:tcBorders>
          </w:tcPr>
          <w:p w:rsidR="009D6C77" w:rsidRDefault="009D6C77"/>
        </w:tc>
      </w:tr>
    </w:tbl>
    <w:p w:rsidR="009D6C77" w:rsidRDefault="009D6C77">
      <w:pPr>
        <w:rPr>
          <w:szCs w:val="22"/>
        </w:rPr>
      </w:pPr>
    </w:p>
    <w:p w:rsidR="009D6C77" w:rsidRDefault="009D6C77">
      <w:pPr>
        <w:rPr>
          <w:szCs w:val="22"/>
        </w:rPr>
      </w:pPr>
    </w:p>
    <w:p w:rsidR="009D6C77" w:rsidRDefault="009D6C77">
      <w:pPr>
        <w:rPr>
          <w:szCs w:val="22"/>
        </w:rPr>
      </w:pPr>
    </w:p>
    <w:p w:rsidR="009D6C77" w:rsidRDefault="009D6C77">
      <w:pPr>
        <w:rPr>
          <w:szCs w:val="22"/>
        </w:rPr>
      </w:pPr>
    </w:p>
    <w:p w:rsidR="009D6C77" w:rsidRDefault="00582707">
      <w:pPr>
        <w:tabs>
          <w:tab w:val="left" w:pos="2982"/>
        </w:tabs>
        <w:jc w:val="left"/>
        <w:rPr>
          <w:rFonts w:ascii="仿宋" w:eastAsia="仿宋" w:hAnsi="仿宋" w:cs="仿宋"/>
          <w:b/>
          <w:bCs/>
          <w:sz w:val="32"/>
          <w:szCs w:val="32"/>
        </w:rPr>
        <w:sectPr w:rsidR="009D6C77">
          <w:pgSz w:w="16838" w:h="11906" w:orient="landscape"/>
          <w:pgMar w:top="1800" w:right="1440" w:bottom="1800" w:left="1440" w:header="851" w:footer="992" w:gutter="0"/>
          <w:cols w:space="425"/>
          <w:docGrid w:type="lines" w:linePitch="312"/>
        </w:sectPr>
      </w:pPr>
      <w:r>
        <w:rPr>
          <w:rFonts w:hint="eastAsia"/>
        </w:rPr>
        <w:t xml:space="preserve">        </w:t>
      </w:r>
      <w:r>
        <w:rPr>
          <w:rFonts w:ascii="仿宋" w:eastAsia="仿宋" w:hAnsi="仿宋" w:cs="仿宋" w:hint="eastAsia"/>
          <w:sz w:val="32"/>
          <w:szCs w:val="32"/>
        </w:rPr>
        <w:t xml:space="preserve"> </w:t>
      </w:r>
      <w:r>
        <w:rPr>
          <w:rFonts w:ascii="仿宋" w:eastAsia="仿宋" w:hAnsi="仿宋" w:cs="仿宋" w:hint="eastAsia"/>
          <w:sz w:val="32"/>
          <w:szCs w:val="32"/>
        </w:rPr>
        <w:t>填表人：</w:t>
      </w:r>
      <w:r>
        <w:rPr>
          <w:rFonts w:ascii="仿宋" w:eastAsia="仿宋" w:hAnsi="仿宋" w:cs="仿宋" w:hint="eastAsia"/>
          <w:sz w:val="32"/>
          <w:szCs w:val="32"/>
        </w:rPr>
        <w:t xml:space="preserve">                     </w:t>
      </w:r>
      <w:r>
        <w:rPr>
          <w:rFonts w:ascii="仿宋" w:eastAsia="仿宋" w:hAnsi="仿宋" w:cs="仿宋" w:hint="eastAsia"/>
          <w:sz w:val="32"/>
          <w:szCs w:val="32"/>
        </w:rPr>
        <w:t>联系电话：</w:t>
      </w:r>
      <w:r>
        <w:rPr>
          <w:rFonts w:ascii="仿宋" w:eastAsia="仿宋" w:hAnsi="仿宋" w:cs="仿宋" w:hint="eastAsia"/>
          <w:sz w:val="32"/>
          <w:szCs w:val="32"/>
        </w:rPr>
        <w:t xml:space="preserve">         </w:t>
      </w:r>
      <w:r>
        <w:rPr>
          <w:rFonts w:ascii="仿宋" w:eastAsia="仿宋" w:hAnsi="仿宋" w:cs="仿宋" w:hint="eastAsia"/>
          <w:sz w:val="32"/>
          <w:szCs w:val="32"/>
        </w:rPr>
        <w:t xml:space="preserve">    </w:t>
      </w:r>
      <w:r>
        <w:rPr>
          <w:rFonts w:ascii="仿宋" w:eastAsia="仿宋" w:hAnsi="仿宋" w:cs="仿宋" w:hint="eastAsia"/>
          <w:sz w:val="32"/>
          <w:szCs w:val="32"/>
        </w:rPr>
        <w:t xml:space="preserve">       </w:t>
      </w:r>
      <w:r>
        <w:rPr>
          <w:rFonts w:ascii="仿宋" w:eastAsia="仿宋" w:hAnsi="仿宋" w:cs="仿宋" w:hint="eastAsia"/>
          <w:sz w:val="32"/>
          <w:szCs w:val="32"/>
        </w:rPr>
        <w:t>时间：</w:t>
      </w:r>
    </w:p>
    <w:p w:rsidR="009D6C77" w:rsidRDefault="00582707">
      <w:pPr>
        <w:rPr>
          <w:rFonts w:eastAsia="仿宋_GB2312"/>
          <w:bCs/>
          <w:sz w:val="32"/>
          <w:szCs w:val="32"/>
        </w:rPr>
      </w:pPr>
      <w:r>
        <w:rPr>
          <w:rFonts w:eastAsia="仿宋_GB2312"/>
          <w:bCs/>
          <w:sz w:val="32"/>
          <w:szCs w:val="32"/>
        </w:rPr>
        <w:lastRenderedPageBreak/>
        <w:t>附件</w:t>
      </w:r>
      <w:r>
        <w:rPr>
          <w:rFonts w:eastAsia="仿宋_GB2312"/>
          <w:bCs/>
          <w:sz w:val="32"/>
          <w:szCs w:val="32"/>
        </w:rPr>
        <w:t>3</w:t>
      </w:r>
    </w:p>
    <w:p w:rsidR="009D6C77" w:rsidRDefault="009D6C77">
      <w:pPr>
        <w:rPr>
          <w:rFonts w:eastAsia="仿宋_GB2312"/>
          <w:bCs/>
          <w:sz w:val="32"/>
          <w:szCs w:val="32"/>
        </w:rPr>
      </w:pPr>
    </w:p>
    <w:p w:rsidR="009D6C77" w:rsidRDefault="00582707">
      <w:pPr>
        <w:snapToGrid w:val="0"/>
        <w:jc w:val="center"/>
        <w:rPr>
          <w:rFonts w:ascii="宋体" w:hAnsi="宋体" w:cs="宋体"/>
          <w:b/>
          <w:bCs/>
          <w:sz w:val="44"/>
          <w:szCs w:val="44"/>
        </w:rPr>
      </w:pPr>
      <w:r>
        <w:rPr>
          <w:rFonts w:ascii="宋体" w:hAnsi="宋体" w:cs="宋体" w:hint="eastAsia"/>
          <w:b/>
          <w:bCs/>
          <w:sz w:val="44"/>
          <w:szCs w:val="44"/>
        </w:rPr>
        <w:t>全国赛参赛人员报名表</w:t>
      </w:r>
    </w:p>
    <w:p w:rsidR="009D6C77" w:rsidRDefault="00582707">
      <w:pPr>
        <w:snapToGrid w:val="0"/>
        <w:jc w:val="center"/>
        <w:rPr>
          <w:rFonts w:eastAsia="仿宋_GB2312"/>
          <w:bCs/>
          <w:sz w:val="28"/>
          <w:szCs w:val="28"/>
        </w:rPr>
      </w:pPr>
      <w:r>
        <w:rPr>
          <w:rFonts w:eastAsia="仿宋_GB2312"/>
          <w:bCs/>
          <w:sz w:val="28"/>
          <w:szCs w:val="28"/>
        </w:rPr>
        <w:t xml:space="preserve">                      </w:t>
      </w:r>
    </w:p>
    <w:p w:rsidR="009D6C77" w:rsidRDefault="00582707">
      <w:pPr>
        <w:snapToGrid w:val="0"/>
        <w:ind w:firstLineChars="200" w:firstLine="560"/>
        <w:rPr>
          <w:rFonts w:ascii="仿宋" w:eastAsia="仿宋" w:hAnsi="仿宋" w:cs="仿宋"/>
          <w:bCs/>
          <w:sz w:val="28"/>
          <w:szCs w:val="28"/>
        </w:rPr>
      </w:pPr>
      <w:r>
        <w:rPr>
          <w:rFonts w:ascii="仿宋" w:eastAsia="仿宋" w:hAnsi="仿宋" w:cs="仿宋" w:hint="eastAsia"/>
          <w:bCs/>
          <w:sz w:val="28"/>
          <w:szCs w:val="28"/>
        </w:rPr>
        <w:t>省（自治区、直辖市）</w:t>
      </w:r>
      <w:r>
        <w:rPr>
          <w:rFonts w:ascii="仿宋" w:eastAsia="仿宋" w:hAnsi="仿宋" w:cs="仿宋" w:hint="eastAsia"/>
          <w:bCs/>
          <w:sz w:val="28"/>
          <w:szCs w:val="28"/>
        </w:rPr>
        <w:t xml:space="preserve">:                 </w:t>
      </w:r>
      <w:r>
        <w:rPr>
          <w:rFonts w:ascii="仿宋" w:eastAsia="仿宋" w:hAnsi="仿宋" w:cs="仿宋" w:hint="eastAsia"/>
          <w:bCs/>
          <w:sz w:val="28"/>
          <w:szCs w:val="28"/>
        </w:rPr>
        <w:t>填表日期：</w:t>
      </w:r>
      <w:r>
        <w:rPr>
          <w:rFonts w:ascii="仿宋" w:eastAsia="仿宋" w:hAnsi="仿宋" w:cs="仿宋" w:hint="eastAsia"/>
          <w:bCs/>
          <w:sz w:val="28"/>
          <w:szCs w:val="28"/>
        </w:rPr>
        <w:t xml:space="preserve"> </w:t>
      </w:r>
    </w:p>
    <w:tbl>
      <w:tblPr>
        <w:tblW w:w="9360" w:type="dxa"/>
        <w:jc w:val="center"/>
        <w:tblLayout w:type="fixed"/>
        <w:tblLook w:val="04A0" w:firstRow="1" w:lastRow="0" w:firstColumn="1" w:lastColumn="0" w:noHBand="0" w:noVBand="1"/>
      </w:tblPr>
      <w:tblGrid>
        <w:gridCol w:w="1872"/>
        <w:gridCol w:w="2409"/>
        <w:gridCol w:w="853"/>
        <w:gridCol w:w="282"/>
        <w:gridCol w:w="1096"/>
        <w:gridCol w:w="363"/>
        <w:gridCol w:w="637"/>
        <w:gridCol w:w="1848"/>
      </w:tblGrid>
      <w:tr w:rsidR="009D6C77">
        <w:trPr>
          <w:trHeight w:val="1369"/>
          <w:jc w:val="center"/>
        </w:trPr>
        <w:tc>
          <w:tcPr>
            <w:tcW w:w="1872" w:type="dxa"/>
            <w:tcBorders>
              <w:top w:val="single" w:sz="4" w:space="0" w:color="000000"/>
              <w:left w:val="single" w:sz="4" w:space="0" w:color="auto"/>
              <w:bottom w:val="single" w:sz="4" w:space="0" w:color="auto"/>
              <w:right w:val="single" w:sz="4" w:space="0" w:color="auto"/>
            </w:tcBorders>
            <w:shd w:val="clear" w:color="auto" w:fill="FFFFFF" w:themeFill="background1"/>
            <w:vAlign w:val="center"/>
          </w:tcPr>
          <w:p w:rsidR="009D6C77" w:rsidRDefault="00582707">
            <w:pPr>
              <w:snapToGrid w:val="0"/>
              <w:jc w:val="center"/>
              <w:rPr>
                <w:rFonts w:ascii="仿宋" w:eastAsia="仿宋" w:hAnsi="仿宋" w:cs="仿宋"/>
                <w:b/>
                <w:bCs/>
                <w:sz w:val="28"/>
                <w:szCs w:val="28"/>
              </w:rPr>
            </w:pPr>
            <w:r>
              <w:rPr>
                <w:rFonts w:ascii="仿宋" w:eastAsia="仿宋" w:hAnsi="仿宋" w:cs="仿宋" w:hint="eastAsia"/>
                <w:bCs/>
                <w:sz w:val="28"/>
                <w:szCs w:val="28"/>
              </w:rPr>
              <w:t>参赛项目</w:t>
            </w:r>
          </w:p>
        </w:tc>
        <w:tc>
          <w:tcPr>
            <w:tcW w:w="7488" w:type="dxa"/>
            <w:gridSpan w:val="7"/>
            <w:tcBorders>
              <w:top w:val="single" w:sz="4" w:space="0" w:color="000000"/>
              <w:left w:val="single" w:sz="4" w:space="0" w:color="000000"/>
              <w:bottom w:val="single" w:sz="4" w:space="0" w:color="auto"/>
              <w:right w:val="single" w:sz="4" w:space="0" w:color="000000"/>
            </w:tcBorders>
            <w:shd w:val="clear" w:color="auto" w:fill="FFFFFF" w:themeFill="background1"/>
            <w:vAlign w:val="center"/>
          </w:tcPr>
          <w:p w:rsidR="009D6C77" w:rsidRDefault="00582707">
            <w:pPr>
              <w:snapToGrid w:val="0"/>
              <w:jc w:val="left"/>
              <w:rPr>
                <w:rFonts w:ascii="仿宋" w:eastAsia="仿宋" w:hAnsi="仿宋" w:cs="仿宋"/>
                <w:bCs/>
                <w:sz w:val="28"/>
                <w:szCs w:val="28"/>
              </w:rPr>
            </w:pPr>
            <w:r>
              <w:rPr>
                <w:rFonts w:ascii="仿宋" w:eastAsia="仿宋" w:hAnsi="仿宋" w:cs="仿宋" w:hint="eastAsia"/>
                <w:bCs/>
                <w:sz w:val="28"/>
                <w:szCs w:val="28"/>
              </w:rPr>
              <w:t>职业指导人员竞赛</w:t>
            </w:r>
            <w:r>
              <w:rPr>
                <w:rFonts w:ascii="仿宋" w:eastAsia="仿宋" w:hAnsi="仿宋" w:cs="仿宋" w:hint="eastAsia"/>
                <w:bCs/>
                <w:sz w:val="28"/>
                <w:szCs w:val="28"/>
              </w:rPr>
              <w:t xml:space="preserve">                      </w:t>
            </w:r>
            <w:r>
              <w:rPr>
                <w:rFonts w:ascii="仿宋" w:eastAsia="仿宋" w:hAnsi="仿宋" w:cs="仿宋" w:hint="eastAsia"/>
                <w:bCs/>
                <w:sz w:val="28"/>
                <w:szCs w:val="28"/>
              </w:rPr>
              <w:t>（</w:t>
            </w:r>
            <w:r>
              <w:rPr>
                <w:rFonts w:ascii="仿宋" w:eastAsia="仿宋" w:hAnsi="仿宋" w:cs="仿宋" w:hint="eastAsia"/>
                <w:bCs/>
                <w:sz w:val="28"/>
                <w:szCs w:val="28"/>
              </w:rPr>
              <w:t xml:space="preserve">  </w:t>
            </w:r>
            <w:r>
              <w:rPr>
                <w:rFonts w:ascii="仿宋" w:eastAsia="仿宋" w:hAnsi="仿宋" w:cs="仿宋" w:hint="eastAsia"/>
                <w:bCs/>
                <w:sz w:val="28"/>
                <w:szCs w:val="28"/>
              </w:rPr>
              <w:t>）</w:t>
            </w:r>
          </w:p>
          <w:p w:rsidR="009D6C77" w:rsidRDefault="00582707">
            <w:pPr>
              <w:snapToGrid w:val="0"/>
              <w:jc w:val="left"/>
              <w:rPr>
                <w:rFonts w:ascii="仿宋" w:eastAsia="仿宋" w:hAnsi="仿宋" w:cs="仿宋"/>
                <w:bCs/>
                <w:sz w:val="28"/>
                <w:szCs w:val="28"/>
              </w:rPr>
            </w:pPr>
            <w:r>
              <w:rPr>
                <w:rFonts w:ascii="仿宋" w:eastAsia="仿宋" w:hAnsi="仿宋" w:cs="仿宋" w:hint="eastAsia"/>
                <w:bCs/>
                <w:sz w:val="28"/>
                <w:szCs w:val="28"/>
              </w:rPr>
              <w:t>基层公共就业服务人员竞赛</w:t>
            </w:r>
            <w:r>
              <w:rPr>
                <w:rFonts w:ascii="仿宋" w:eastAsia="仿宋" w:hAnsi="仿宋" w:cs="仿宋" w:hint="eastAsia"/>
                <w:bCs/>
                <w:sz w:val="28"/>
                <w:szCs w:val="28"/>
              </w:rPr>
              <w:t xml:space="preserve">              </w:t>
            </w:r>
            <w:r>
              <w:rPr>
                <w:rFonts w:ascii="仿宋" w:eastAsia="仿宋" w:hAnsi="仿宋" w:cs="仿宋" w:hint="eastAsia"/>
                <w:bCs/>
                <w:sz w:val="28"/>
                <w:szCs w:val="28"/>
              </w:rPr>
              <w:t>（</w:t>
            </w:r>
            <w:r>
              <w:rPr>
                <w:rFonts w:ascii="仿宋" w:eastAsia="仿宋" w:hAnsi="仿宋" w:cs="仿宋" w:hint="eastAsia"/>
                <w:bCs/>
                <w:sz w:val="28"/>
                <w:szCs w:val="28"/>
              </w:rPr>
              <w:t xml:space="preserve">  </w:t>
            </w:r>
            <w:r>
              <w:rPr>
                <w:rFonts w:ascii="仿宋" w:eastAsia="仿宋" w:hAnsi="仿宋" w:cs="仿宋" w:hint="eastAsia"/>
                <w:bCs/>
                <w:sz w:val="28"/>
                <w:szCs w:val="28"/>
              </w:rPr>
              <w:t>）</w:t>
            </w:r>
          </w:p>
          <w:p w:rsidR="009D6C77" w:rsidRDefault="00582707">
            <w:pPr>
              <w:snapToGrid w:val="0"/>
              <w:jc w:val="left"/>
              <w:rPr>
                <w:rFonts w:ascii="仿宋" w:eastAsia="仿宋" w:hAnsi="仿宋" w:cs="仿宋"/>
                <w:bCs/>
                <w:sz w:val="28"/>
                <w:szCs w:val="28"/>
              </w:rPr>
            </w:pPr>
            <w:r>
              <w:rPr>
                <w:rFonts w:ascii="仿宋" w:eastAsia="仿宋" w:hAnsi="仿宋" w:cs="仿宋" w:hint="eastAsia"/>
                <w:bCs/>
                <w:sz w:val="28"/>
                <w:szCs w:val="28"/>
              </w:rPr>
              <w:t>团体总决赛领队</w:t>
            </w:r>
            <w:r>
              <w:rPr>
                <w:rFonts w:ascii="仿宋" w:eastAsia="仿宋" w:hAnsi="仿宋" w:cs="仿宋" w:hint="eastAsia"/>
                <w:bCs/>
                <w:sz w:val="28"/>
                <w:szCs w:val="28"/>
              </w:rPr>
              <w:t xml:space="preserve">                        </w:t>
            </w:r>
            <w:r>
              <w:rPr>
                <w:rFonts w:ascii="仿宋" w:eastAsia="仿宋" w:hAnsi="仿宋" w:cs="仿宋" w:hint="eastAsia"/>
                <w:bCs/>
                <w:sz w:val="28"/>
                <w:szCs w:val="28"/>
              </w:rPr>
              <w:t>（</w:t>
            </w:r>
            <w:r>
              <w:rPr>
                <w:rFonts w:ascii="仿宋" w:eastAsia="仿宋" w:hAnsi="仿宋" w:cs="仿宋" w:hint="eastAsia"/>
                <w:bCs/>
                <w:sz w:val="28"/>
                <w:szCs w:val="28"/>
              </w:rPr>
              <w:t xml:space="preserve">  </w:t>
            </w:r>
            <w:r>
              <w:rPr>
                <w:rFonts w:ascii="仿宋" w:eastAsia="仿宋" w:hAnsi="仿宋" w:cs="仿宋" w:hint="eastAsia"/>
                <w:bCs/>
                <w:sz w:val="28"/>
                <w:szCs w:val="28"/>
              </w:rPr>
              <w:t>）</w:t>
            </w:r>
          </w:p>
        </w:tc>
      </w:tr>
      <w:tr w:rsidR="009D6C77">
        <w:trPr>
          <w:trHeight w:val="570"/>
          <w:jc w:val="center"/>
        </w:trPr>
        <w:tc>
          <w:tcPr>
            <w:tcW w:w="6875" w:type="dxa"/>
            <w:gridSpan w:val="6"/>
            <w:tcBorders>
              <w:top w:val="single" w:sz="4" w:space="0" w:color="000000"/>
              <w:left w:val="single" w:sz="4" w:space="0" w:color="000000"/>
              <w:bottom w:val="single" w:sz="4" w:space="0" w:color="auto"/>
              <w:right w:val="single" w:sz="4" w:space="0" w:color="auto"/>
            </w:tcBorders>
            <w:shd w:val="clear" w:color="auto" w:fill="FFFFFF" w:themeFill="background1"/>
            <w:vAlign w:val="center"/>
          </w:tcPr>
          <w:p w:rsidR="009D6C77" w:rsidRDefault="00582707">
            <w:pPr>
              <w:snapToGrid w:val="0"/>
              <w:jc w:val="center"/>
              <w:rPr>
                <w:rFonts w:eastAsia="仿宋_GB2312"/>
                <w:b/>
                <w:bCs/>
                <w:sz w:val="28"/>
                <w:szCs w:val="28"/>
              </w:rPr>
            </w:pPr>
            <w:r>
              <w:rPr>
                <w:rFonts w:eastAsia="仿宋_GB2312"/>
                <w:b/>
                <w:bCs/>
                <w:sz w:val="28"/>
                <w:szCs w:val="28"/>
              </w:rPr>
              <w:t>基本信息</w:t>
            </w:r>
          </w:p>
        </w:tc>
        <w:tc>
          <w:tcPr>
            <w:tcW w:w="2485" w:type="dxa"/>
            <w:gridSpan w:val="2"/>
            <w:vMerge w:val="restart"/>
            <w:tcBorders>
              <w:left w:val="single" w:sz="4" w:space="0" w:color="auto"/>
              <w:right w:val="single" w:sz="4" w:space="0" w:color="000000"/>
            </w:tcBorders>
            <w:shd w:val="clear" w:color="auto" w:fill="FFFFFF"/>
            <w:vAlign w:val="center"/>
          </w:tcPr>
          <w:p w:rsidR="009D6C77" w:rsidRDefault="00582707">
            <w:pPr>
              <w:widowControl/>
              <w:jc w:val="center"/>
              <w:rPr>
                <w:rFonts w:eastAsia="仿宋_GB2312"/>
                <w:bCs/>
                <w:sz w:val="28"/>
                <w:szCs w:val="28"/>
              </w:rPr>
            </w:pPr>
            <w:r>
              <w:rPr>
                <w:rFonts w:ascii="仿宋" w:eastAsia="仿宋" w:hAnsi="仿宋" w:cs="仿宋" w:hint="eastAsia"/>
                <w:bCs/>
                <w:sz w:val="28"/>
                <w:szCs w:val="28"/>
              </w:rPr>
              <w:t>一寸证件照</w:t>
            </w:r>
          </w:p>
        </w:tc>
      </w:tr>
      <w:tr w:rsidR="009D6C77">
        <w:trPr>
          <w:trHeight w:val="569"/>
          <w:jc w:val="center"/>
        </w:trPr>
        <w:tc>
          <w:tcPr>
            <w:tcW w:w="1872" w:type="dxa"/>
            <w:tcBorders>
              <w:top w:val="single" w:sz="4" w:space="0" w:color="000000"/>
              <w:left w:val="single" w:sz="4" w:space="0" w:color="000000"/>
              <w:bottom w:val="single" w:sz="4" w:space="0" w:color="000000"/>
              <w:right w:val="single" w:sz="4" w:space="0" w:color="000000"/>
            </w:tcBorders>
            <w:vAlign w:val="center"/>
          </w:tcPr>
          <w:p w:rsidR="009D6C77" w:rsidRDefault="00582707">
            <w:pPr>
              <w:snapToGrid w:val="0"/>
              <w:jc w:val="center"/>
              <w:rPr>
                <w:rFonts w:ascii="仿宋" w:eastAsia="仿宋" w:hAnsi="仿宋" w:cs="仿宋"/>
                <w:bCs/>
                <w:sz w:val="28"/>
                <w:szCs w:val="28"/>
              </w:rPr>
            </w:pPr>
            <w:r>
              <w:rPr>
                <w:rFonts w:ascii="仿宋" w:eastAsia="仿宋" w:hAnsi="仿宋" w:cs="仿宋" w:hint="eastAsia"/>
                <w:bCs/>
                <w:sz w:val="28"/>
                <w:szCs w:val="28"/>
              </w:rPr>
              <w:t>姓</w:t>
            </w:r>
            <w:r>
              <w:rPr>
                <w:rFonts w:ascii="仿宋" w:eastAsia="仿宋" w:hAnsi="仿宋" w:cs="仿宋" w:hint="eastAsia"/>
                <w:bCs/>
                <w:sz w:val="28"/>
                <w:szCs w:val="28"/>
              </w:rPr>
              <w:t xml:space="preserve">    </w:t>
            </w:r>
            <w:r>
              <w:rPr>
                <w:rFonts w:ascii="仿宋" w:eastAsia="仿宋" w:hAnsi="仿宋" w:cs="仿宋" w:hint="eastAsia"/>
                <w:bCs/>
                <w:sz w:val="28"/>
                <w:szCs w:val="28"/>
              </w:rPr>
              <w:t>名</w:t>
            </w:r>
          </w:p>
        </w:tc>
        <w:tc>
          <w:tcPr>
            <w:tcW w:w="2409" w:type="dxa"/>
            <w:tcBorders>
              <w:top w:val="single" w:sz="4" w:space="0" w:color="000000"/>
              <w:left w:val="single" w:sz="4" w:space="0" w:color="000000"/>
              <w:bottom w:val="single" w:sz="4" w:space="0" w:color="000000"/>
              <w:right w:val="single" w:sz="4" w:space="0" w:color="000000"/>
            </w:tcBorders>
            <w:vAlign w:val="center"/>
          </w:tcPr>
          <w:p w:rsidR="009D6C77" w:rsidRDefault="009D6C77">
            <w:pPr>
              <w:snapToGrid w:val="0"/>
              <w:jc w:val="center"/>
              <w:rPr>
                <w:rFonts w:ascii="仿宋" w:eastAsia="仿宋" w:hAnsi="仿宋" w:cs="仿宋"/>
                <w:bCs/>
                <w:sz w:val="28"/>
                <w:szCs w:val="28"/>
              </w:rPr>
            </w:pPr>
          </w:p>
        </w:tc>
        <w:tc>
          <w:tcPr>
            <w:tcW w:w="1135" w:type="dxa"/>
            <w:gridSpan w:val="2"/>
            <w:tcBorders>
              <w:top w:val="single" w:sz="4" w:space="0" w:color="000000"/>
              <w:left w:val="single" w:sz="4" w:space="0" w:color="000000"/>
              <w:bottom w:val="single" w:sz="4" w:space="0" w:color="000000"/>
              <w:right w:val="single" w:sz="4" w:space="0" w:color="auto"/>
            </w:tcBorders>
            <w:vAlign w:val="center"/>
          </w:tcPr>
          <w:p w:rsidR="009D6C77" w:rsidRDefault="00582707">
            <w:pPr>
              <w:snapToGrid w:val="0"/>
              <w:jc w:val="center"/>
              <w:rPr>
                <w:rFonts w:ascii="仿宋" w:eastAsia="仿宋" w:hAnsi="仿宋" w:cs="仿宋"/>
                <w:bCs/>
                <w:sz w:val="28"/>
                <w:szCs w:val="28"/>
              </w:rPr>
            </w:pPr>
            <w:r>
              <w:rPr>
                <w:rFonts w:ascii="仿宋" w:eastAsia="仿宋" w:hAnsi="仿宋" w:cs="仿宋" w:hint="eastAsia"/>
                <w:bCs/>
                <w:sz w:val="28"/>
                <w:szCs w:val="28"/>
              </w:rPr>
              <w:t>性别</w:t>
            </w:r>
          </w:p>
        </w:tc>
        <w:tc>
          <w:tcPr>
            <w:tcW w:w="1459" w:type="dxa"/>
            <w:gridSpan w:val="2"/>
            <w:tcBorders>
              <w:top w:val="single" w:sz="4" w:space="0" w:color="000000"/>
              <w:left w:val="single" w:sz="4" w:space="0" w:color="auto"/>
              <w:bottom w:val="single" w:sz="4" w:space="0" w:color="000000"/>
              <w:right w:val="single" w:sz="4" w:space="0" w:color="auto"/>
            </w:tcBorders>
            <w:vAlign w:val="center"/>
          </w:tcPr>
          <w:p w:rsidR="009D6C77" w:rsidRDefault="009D6C77">
            <w:pPr>
              <w:snapToGrid w:val="0"/>
              <w:jc w:val="center"/>
              <w:rPr>
                <w:rFonts w:ascii="仿宋" w:eastAsia="仿宋" w:hAnsi="仿宋" w:cs="仿宋"/>
                <w:bCs/>
                <w:sz w:val="28"/>
                <w:szCs w:val="28"/>
              </w:rPr>
            </w:pPr>
          </w:p>
        </w:tc>
        <w:tc>
          <w:tcPr>
            <w:tcW w:w="2485" w:type="dxa"/>
            <w:gridSpan w:val="2"/>
            <w:vMerge/>
            <w:tcBorders>
              <w:left w:val="single" w:sz="4" w:space="0" w:color="auto"/>
              <w:right w:val="single" w:sz="4" w:space="0" w:color="000000"/>
            </w:tcBorders>
            <w:shd w:val="clear" w:color="auto" w:fill="FFFFFF"/>
            <w:vAlign w:val="center"/>
          </w:tcPr>
          <w:p w:rsidR="009D6C77" w:rsidRDefault="009D6C77">
            <w:pPr>
              <w:widowControl/>
              <w:jc w:val="center"/>
              <w:rPr>
                <w:rFonts w:ascii="仿宋" w:eastAsia="仿宋" w:hAnsi="仿宋" w:cs="仿宋"/>
                <w:bCs/>
                <w:sz w:val="28"/>
                <w:szCs w:val="28"/>
              </w:rPr>
            </w:pPr>
          </w:p>
        </w:tc>
      </w:tr>
      <w:tr w:rsidR="009D6C77">
        <w:trPr>
          <w:trHeight w:val="630"/>
          <w:jc w:val="center"/>
        </w:trPr>
        <w:tc>
          <w:tcPr>
            <w:tcW w:w="1872" w:type="dxa"/>
            <w:tcBorders>
              <w:top w:val="single" w:sz="4" w:space="0" w:color="000000"/>
              <w:left w:val="single" w:sz="4" w:space="0" w:color="000000"/>
              <w:bottom w:val="single" w:sz="4" w:space="0" w:color="000000"/>
              <w:right w:val="single" w:sz="4" w:space="0" w:color="000000"/>
            </w:tcBorders>
            <w:vAlign w:val="center"/>
          </w:tcPr>
          <w:p w:rsidR="009D6C77" w:rsidRDefault="00582707">
            <w:pPr>
              <w:snapToGrid w:val="0"/>
              <w:jc w:val="center"/>
              <w:rPr>
                <w:rFonts w:ascii="仿宋" w:eastAsia="仿宋" w:hAnsi="仿宋" w:cs="仿宋"/>
                <w:bCs/>
                <w:sz w:val="28"/>
                <w:szCs w:val="28"/>
              </w:rPr>
            </w:pPr>
            <w:r>
              <w:rPr>
                <w:rFonts w:ascii="仿宋" w:eastAsia="仿宋" w:hAnsi="仿宋" w:cs="仿宋" w:hint="eastAsia"/>
                <w:bCs/>
                <w:sz w:val="28"/>
                <w:szCs w:val="28"/>
              </w:rPr>
              <w:t>出生日期</w:t>
            </w:r>
          </w:p>
        </w:tc>
        <w:tc>
          <w:tcPr>
            <w:tcW w:w="2409" w:type="dxa"/>
            <w:tcBorders>
              <w:top w:val="single" w:sz="4" w:space="0" w:color="000000"/>
              <w:left w:val="single" w:sz="4" w:space="0" w:color="000000"/>
              <w:bottom w:val="single" w:sz="4" w:space="0" w:color="000000"/>
              <w:right w:val="single" w:sz="4" w:space="0" w:color="auto"/>
            </w:tcBorders>
            <w:vAlign w:val="center"/>
          </w:tcPr>
          <w:p w:rsidR="009D6C77" w:rsidRDefault="009D6C77">
            <w:pPr>
              <w:snapToGrid w:val="0"/>
              <w:jc w:val="center"/>
              <w:rPr>
                <w:rFonts w:ascii="仿宋" w:eastAsia="仿宋" w:hAnsi="仿宋" w:cs="仿宋"/>
                <w:bCs/>
                <w:sz w:val="28"/>
                <w:szCs w:val="28"/>
              </w:rPr>
            </w:pPr>
          </w:p>
        </w:tc>
        <w:tc>
          <w:tcPr>
            <w:tcW w:w="1135" w:type="dxa"/>
            <w:gridSpan w:val="2"/>
            <w:tcBorders>
              <w:top w:val="single" w:sz="4" w:space="0" w:color="000000"/>
              <w:left w:val="single" w:sz="4" w:space="0" w:color="auto"/>
              <w:bottom w:val="single" w:sz="4" w:space="0" w:color="000000"/>
              <w:right w:val="single" w:sz="4" w:space="0" w:color="auto"/>
            </w:tcBorders>
            <w:vAlign w:val="center"/>
          </w:tcPr>
          <w:p w:rsidR="009D6C77" w:rsidRDefault="00582707">
            <w:pPr>
              <w:snapToGrid w:val="0"/>
              <w:jc w:val="center"/>
              <w:rPr>
                <w:rFonts w:ascii="仿宋" w:eastAsia="仿宋" w:hAnsi="仿宋" w:cs="仿宋"/>
                <w:bCs/>
                <w:sz w:val="28"/>
                <w:szCs w:val="28"/>
              </w:rPr>
            </w:pPr>
            <w:r>
              <w:rPr>
                <w:rFonts w:ascii="仿宋" w:eastAsia="仿宋" w:hAnsi="仿宋" w:cs="仿宋" w:hint="eastAsia"/>
                <w:bCs/>
                <w:sz w:val="28"/>
                <w:szCs w:val="28"/>
              </w:rPr>
              <w:t>民族</w:t>
            </w:r>
          </w:p>
        </w:tc>
        <w:tc>
          <w:tcPr>
            <w:tcW w:w="1459" w:type="dxa"/>
            <w:gridSpan w:val="2"/>
            <w:tcBorders>
              <w:top w:val="single" w:sz="4" w:space="0" w:color="000000"/>
              <w:left w:val="single" w:sz="4" w:space="0" w:color="auto"/>
              <w:bottom w:val="single" w:sz="4" w:space="0" w:color="000000"/>
              <w:right w:val="single" w:sz="4" w:space="0" w:color="auto"/>
            </w:tcBorders>
            <w:vAlign w:val="center"/>
          </w:tcPr>
          <w:p w:rsidR="009D6C77" w:rsidRDefault="009D6C77">
            <w:pPr>
              <w:snapToGrid w:val="0"/>
              <w:jc w:val="center"/>
              <w:rPr>
                <w:rFonts w:ascii="仿宋" w:eastAsia="仿宋" w:hAnsi="仿宋" w:cs="仿宋"/>
                <w:bCs/>
                <w:sz w:val="28"/>
                <w:szCs w:val="28"/>
              </w:rPr>
            </w:pPr>
          </w:p>
        </w:tc>
        <w:tc>
          <w:tcPr>
            <w:tcW w:w="2485" w:type="dxa"/>
            <w:gridSpan w:val="2"/>
            <w:vMerge/>
            <w:tcBorders>
              <w:left w:val="single" w:sz="4" w:space="0" w:color="auto"/>
              <w:right w:val="single" w:sz="4" w:space="0" w:color="000000"/>
            </w:tcBorders>
            <w:shd w:val="clear" w:color="auto" w:fill="FFFFFF"/>
            <w:vAlign w:val="center"/>
          </w:tcPr>
          <w:p w:rsidR="009D6C77" w:rsidRDefault="009D6C77">
            <w:pPr>
              <w:widowControl/>
              <w:jc w:val="center"/>
              <w:rPr>
                <w:rFonts w:ascii="仿宋" w:eastAsia="仿宋" w:hAnsi="仿宋" w:cs="仿宋"/>
                <w:bCs/>
                <w:sz w:val="28"/>
                <w:szCs w:val="28"/>
              </w:rPr>
            </w:pPr>
          </w:p>
        </w:tc>
      </w:tr>
      <w:tr w:rsidR="009D6C77">
        <w:trPr>
          <w:jc w:val="center"/>
        </w:trPr>
        <w:tc>
          <w:tcPr>
            <w:tcW w:w="1872" w:type="dxa"/>
            <w:tcBorders>
              <w:top w:val="single" w:sz="4" w:space="0" w:color="000000"/>
              <w:left w:val="single" w:sz="4" w:space="0" w:color="000000"/>
              <w:bottom w:val="single" w:sz="4" w:space="0" w:color="000000"/>
              <w:right w:val="single" w:sz="4" w:space="0" w:color="000000"/>
            </w:tcBorders>
            <w:vAlign w:val="center"/>
          </w:tcPr>
          <w:p w:rsidR="009D6C77" w:rsidRDefault="00582707">
            <w:pPr>
              <w:snapToGrid w:val="0"/>
              <w:jc w:val="center"/>
              <w:rPr>
                <w:rFonts w:ascii="仿宋" w:eastAsia="仿宋" w:hAnsi="仿宋" w:cs="仿宋"/>
                <w:bCs/>
                <w:sz w:val="28"/>
                <w:szCs w:val="28"/>
              </w:rPr>
            </w:pPr>
            <w:r>
              <w:rPr>
                <w:rFonts w:ascii="仿宋" w:eastAsia="仿宋" w:hAnsi="仿宋" w:cs="仿宋" w:hint="eastAsia"/>
                <w:bCs/>
                <w:sz w:val="28"/>
                <w:szCs w:val="28"/>
              </w:rPr>
              <w:t>身份证号</w:t>
            </w:r>
          </w:p>
        </w:tc>
        <w:tc>
          <w:tcPr>
            <w:tcW w:w="2409" w:type="dxa"/>
            <w:tcBorders>
              <w:top w:val="single" w:sz="4" w:space="0" w:color="000000"/>
              <w:left w:val="single" w:sz="4" w:space="0" w:color="000000"/>
              <w:bottom w:val="single" w:sz="4" w:space="0" w:color="000000"/>
              <w:right w:val="single" w:sz="4" w:space="0" w:color="auto"/>
            </w:tcBorders>
            <w:vAlign w:val="center"/>
          </w:tcPr>
          <w:p w:rsidR="009D6C77" w:rsidRDefault="009D6C77">
            <w:pPr>
              <w:snapToGrid w:val="0"/>
              <w:jc w:val="center"/>
              <w:rPr>
                <w:rFonts w:ascii="仿宋" w:eastAsia="仿宋" w:hAnsi="仿宋" w:cs="仿宋"/>
                <w:bCs/>
                <w:sz w:val="28"/>
                <w:szCs w:val="28"/>
              </w:rPr>
            </w:pPr>
          </w:p>
        </w:tc>
        <w:tc>
          <w:tcPr>
            <w:tcW w:w="1135" w:type="dxa"/>
            <w:gridSpan w:val="2"/>
            <w:tcBorders>
              <w:top w:val="single" w:sz="4" w:space="0" w:color="000000"/>
              <w:left w:val="single" w:sz="4" w:space="0" w:color="000000"/>
              <w:bottom w:val="single" w:sz="4" w:space="0" w:color="000000"/>
              <w:right w:val="single" w:sz="4" w:space="0" w:color="auto"/>
            </w:tcBorders>
            <w:vAlign w:val="center"/>
          </w:tcPr>
          <w:p w:rsidR="009D6C77" w:rsidRDefault="00582707">
            <w:pPr>
              <w:snapToGrid w:val="0"/>
              <w:jc w:val="center"/>
              <w:rPr>
                <w:rFonts w:ascii="仿宋" w:eastAsia="仿宋" w:hAnsi="仿宋" w:cs="仿宋"/>
                <w:bCs/>
                <w:sz w:val="28"/>
                <w:szCs w:val="28"/>
              </w:rPr>
            </w:pPr>
            <w:r>
              <w:rPr>
                <w:rFonts w:ascii="仿宋" w:eastAsia="仿宋" w:hAnsi="仿宋" w:cs="仿宋" w:hint="eastAsia"/>
                <w:bCs/>
                <w:sz w:val="28"/>
                <w:szCs w:val="28"/>
              </w:rPr>
              <w:t>政治</w:t>
            </w:r>
          </w:p>
          <w:p w:rsidR="009D6C77" w:rsidRDefault="00582707">
            <w:pPr>
              <w:snapToGrid w:val="0"/>
              <w:jc w:val="center"/>
              <w:rPr>
                <w:rFonts w:ascii="仿宋" w:eastAsia="仿宋" w:hAnsi="仿宋" w:cs="仿宋"/>
                <w:bCs/>
                <w:sz w:val="28"/>
                <w:szCs w:val="28"/>
              </w:rPr>
            </w:pPr>
            <w:r>
              <w:rPr>
                <w:rFonts w:ascii="仿宋" w:eastAsia="仿宋" w:hAnsi="仿宋" w:cs="仿宋" w:hint="eastAsia"/>
                <w:bCs/>
                <w:sz w:val="28"/>
                <w:szCs w:val="28"/>
              </w:rPr>
              <w:t>面貌</w:t>
            </w:r>
          </w:p>
        </w:tc>
        <w:tc>
          <w:tcPr>
            <w:tcW w:w="1459" w:type="dxa"/>
            <w:gridSpan w:val="2"/>
            <w:tcBorders>
              <w:top w:val="single" w:sz="4" w:space="0" w:color="000000"/>
              <w:left w:val="single" w:sz="4" w:space="0" w:color="000000"/>
              <w:bottom w:val="single" w:sz="4" w:space="0" w:color="000000"/>
              <w:right w:val="single" w:sz="4" w:space="0" w:color="auto"/>
            </w:tcBorders>
            <w:vAlign w:val="center"/>
          </w:tcPr>
          <w:p w:rsidR="009D6C77" w:rsidRDefault="009D6C77">
            <w:pPr>
              <w:snapToGrid w:val="0"/>
              <w:jc w:val="center"/>
              <w:rPr>
                <w:rFonts w:ascii="仿宋" w:eastAsia="仿宋" w:hAnsi="仿宋" w:cs="仿宋"/>
                <w:bCs/>
                <w:sz w:val="28"/>
                <w:szCs w:val="28"/>
              </w:rPr>
            </w:pPr>
          </w:p>
        </w:tc>
        <w:tc>
          <w:tcPr>
            <w:tcW w:w="2485" w:type="dxa"/>
            <w:gridSpan w:val="2"/>
            <w:vMerge/>
            <w:tcBorders>
              <w:left w:val="single" w:sz="4" w:space="0" w:color="auto"/>
              <w:bottom w:val="single" w:sz="4" w:space="0" w:color="auto"/>
              <w:right w:val="single" w:sz="4" w:space="0" w:color="000000"/>
            </w:tcBorders>
            <w:shd w:val="clear" w:color="auto" w:fill="FFFFFF"/>
            <w:vAlign w:val="center"/>
          </w:tcPr>
          <w:p w:rsidR="009D6C77" w:rsidRDefault="009D6C77">
            <w:pPr>
              <w:widowControl/>
              <w:jc w:val="center"/>
              <w:rPr>
                <w:rFonts w:ascii="仿宋" w:eastAsia="仿宋" w:hAnsi="仿宋" w:cs="仿宋"/>
                <w:bCs/>
                <w:sz w:val="28"/>
                <w:szCs w:val="28"/>
              </w:rPr>
            </w:pPr>
          </w:p>
        </w:tc>
      </w:tr>
      <w:tr w:rsidR="009D6C77">
        <w:trPr>
          <w:jc w:val="center"/>
        </w:trPr>
        <w:tc>
          <w:tcPr>
            <w:tcW w:w="1872" w:type="dxa"/>
            <w:tcBorders>
              <w:top w:val="single" w:sz="4" w:space="0" w:color="000000"/>
              <w:left w:val="single" w:sz="4" w:space="0" w:color="000000"/>
              <w:bottom w:val="single" w:sz="4" w:space="0" w:color="000000"/>
              <w:right w:val="single" w:sz="4" w:space="0" w:color="000000"/>
            </w:tcBorders>
            <w:vAlign w:val="center"/>
          </w:tcPr>
          <w:p w:rsidR="009D6C77" w:rsidRDefault="00582707">
            <w:pPr>
              <w:snapToGrid w:val="0"/>
              <w:jc w:val="center"/>
              <w:rPr>
                <w:rFonts w:ascii="仿宋" w:eastAsia="仿宋" w:hAnsi="仿宋" w:cs="仿宋"/>
                <w:bCs/>
                <w:sz w:val="28"/>
                <w:szCs w:val="28"/>
              </w:rPr>
            </w:pPr>
            <w:r>
              <w:rPr>
                <w:rFonts w:ascii="仿宋" w:eastAsia="仿宋" w:hAnsi="仿宋" w:cs="仿宋" w:hint="eastAsia"/>
                <w:bCs/>
                <w:sz w:val="28"/>
                <w:szCs w:val="28"/>
              </w:rPr>
              <w:t>所在单位</w:t>
            </w:r>
          </w:p>
        </w:tc>
        <w:tc>
          <w:tcPr>
            <w:tcW w:w="4640" w:type="dxa"/>
            <w:gridSpan w:val="4"/>
            <w:tcBorders>
              <w:top w:val="single" w:sz="4" w:space="0" w:color="000000"/>
              <w:left w:val="single" w:sz="4" w:space="0" w:color="000000"/>
              <w:bottom w:val="single" w:sz="4" w:space="0" w:color="000000"/>
              <w:right w:val="single" w:sz="4" w:space="0" w:color="auto"/>
            </w:tcBorders>
            <w:vAlign w:val="center"/>
          </w:tcPr>
          <w:p w:rsidR="009D6C77" w:rsidRDefault="009D6C77">
            <w:pPr>
              <w:snapToGrid w:val="0"/>
              <w:jc w:val="center"/>
              <w:rPr>
                <w:rFonts w:ascii="仿宋" w:eastAsia="仿宋" w:hAnsi="仿宋" w:cs="仿宋"/>
                <w:bCs/>
                <w:sz w:val="28"/>
                <w:szCs w:val="28"/>
              </w:rPr>
            </w:pPr>
          </w:p>
        </w:tc>
        <w:tc>
          <w:tcPr>
            <w:tcW w:w="1000" w:type="dxa"/>
            <w:gridSpan w:val="2"/>
            <w:tcBorders>
              <w:top w:val="single" w:sz="4" w:space="0" w:color="auto"/>
              <w:left w:val="single" w:sz="4" w:space="0" w:color="auto"/>
              <w:bottom w:val="single" w:sz="4" w:space="0" w:color="auto"/>
              <w:right w:val="single" w:sz="4" w:space="0" w:color="auto"/>
            </w:tcBorders>
            <w:vAlign w:val="center"/>
          </w:tcPr>
          <w:p w:rsidR="009D6C77" w:rsidRDefault="00582707">
            <w:pPr>
              <w:snapToGrid w:val="0"/>
              <w:jc w:val="center"/>
              <w:rPr>
                <w:rFonts w:ascii="仿宋" w:eastAsia="仿宋" w:hAnsi="仿宋" w:cs="仿宋"/>
                <w:bCs/>
                <w:sz w:val="28"/>
                <w:szCs w:val="28"/>
              </w:rPr>
            </w:pPr>
            <w:r>
              <w:rPr>
                <w:rFonts w:ascii="仿宋" w:eastAsia="仿宋" w:hAnsi="仿宋" w:cs="仿宋" w:hint="eastAsia"/>
                <w:bCs/>
                <w:sz w:val="28"/>
                <w:szCs w:val="28"/>
              </w:rPr>
              <w:t>职务</w:t>
            </w:r>
            <w:r>
              <w:rPr>
                <w:rFonts w:ascii="仿宋" w:eastAsia="仿宋" w:hAnsi="仿宋" w:cs="仿宋" w:hint="eastAsia"/>
                <w:bCs/>
                <w:sz w:val="28"/>
                <w:szCs w:val="28"/>
              </w:rPr>
              <w:t>/</w:t>
            </w:r>
            <w:r>
              <w:rPr>
                <w:rFonts w:ascii="仿宋" w:eastAsia="仿宋" w:hAnsi="仿宋" w:cs="仿宋" w:hint="eastAsia"/>
                <w:bCs/>
                <w:sz w:val="28"/>
                <w:szCs w:val="28"/>
              </w:rPr>
              <w:t>职称</w:t>
            </w:r>
          </w:p>
        </w:tc>
        <w:tc>
          <w:tcPr>
            <w:tcW w:w="1848" w:type="dxa"/>
            <w:tcBorders>
              <w:top w:val="single" w:sz="4" w:space="0" w:color="auto"/>
              <w:left w:val="single" w:sz="4" w:space="0" w:color="auto"/>
              <w:bottom w:val="single" w:sz="4" w:space="0" w:color="auto"/>
              <w:right w:val="single" w:sz="4" w:space="0" w:color="auto"/>
            </w:tcBorders>
            <w:vAlign w:val="center"/>
          </w:tcPr>
          <w:p w:rsidR="009D6C77" w:rsidRDefault="009D6C77">
            <w:pPr>
              <w:snapToGrid w:val="0"/>
              <w:jc w:val="center"/>
              <w:rPr>
                <w:rFonts w:ascii="仿宋" w:eastAsia="仿宋" w:hAnsi="仿宋" w:cs="仿宋"/>
                <w:bCs/>
                <w:sz w:val="28"/>
                <w:szCs w:val="28"/>
              </w:rPr>
            </w:pPr>
          </w:p>
        </w:tc>
      </w:tr>
      <w:tr w:rsidR="009D6C77">
        <w:trPr>
          <w:trHeight w:val="493"/>
          <w:jc w:val="center"/>
        </w:trPr>
        <w:tc>
          <w:tcPr>
            <w:tcW w:w="1872" w:type="dxa"/>
            <w:tcBorders>
              <w:top w:val="single" w:sz="4" w:space="0" w:color="000000"/>
              <w:left w:val="single" w:sz="4" w:space="0" w:color="000000"/>
              <w:bottom w:val="single" w:sz="4" w:space="0" w:color="000000"/>
              <w:right w:val="single" w:sz="4" w:space="0" w:color="000000"/>
            </w:tcBorders>
            <w:vAlign w:val="center"/>
          </w:tcPr>
          <w:p w:rsidR="009D6C77" w:rsidRDefault="00582707">
            <w:pPr>
              <w:snapToGrid w:val="0"/>
              <w:jc w:val="center"/>
              <w:rPr>
                <w:rFonts w:ascii="仿宋" w:eastAsia="仿宋" w:hAnsi="仿宋" w:cs="仿宋"/>
                <w:bCs/>
                <w:sz w:val="28"/>
                <w:szCs w:val="28"/>
              </w:rPr>
            </w:pPr>
            <w:r>
              <w:rPr>
                <w:rFonts w:ascii="仿宋" w:eastAsia="仿宋" w:hAnsi="仿宋" w:cs="仿宋" w:hint="eastAsia"/>
                <w:bCs/>
                <w:sz w:val="28"/>
                <w:szCs w:val="28"/>
              </w:rPr>
              <w:t>电子邮箱</w:t>
            </w:r>
          </w:p>
        </w:tc>
        <w:tc>
          <w:tcPr>
            <w:tcW w:w="3262" w:type="dxa"/>
            <w:gridSpan w:val="2"/>
            <w:tcBorders>
              <w:top w:val="single" w:sz="4" w:space="0" w:color="000000"/>
              <w:left w:val="single" w:sz="4" w:space="0" w:color="000000"/>
              <w:bottom w:val="single" w:sz="4" w:space="0" w:color="auto"/>
              <w:right w:val="single" w:sz="4" w:space="0" w:color="auto"/>
            </w:tcBorders>
            <w:vAlign w:val="center"/>
          </w:tcPr>
          <w:p w:rsidR="009D6C77" w:rsidRDefault="009D6C77">
            <w:pPr>
              <w:snapToGrid w:val="0"/>
              <w:jc w:val="center"/>
              <w:rPr>
                <w:rFonts w:ascii="仿宋" w:eastAsia="仿宋" w:hAnsi="仿宋" w:cs="仿宋"/>
                <w:bCs/>
                <w:sz w:val="28"/>
                <w:szCs w:val="28"/>
              </w:rPr>
            </w:pPr>
          </w:p>
        </w:tc>
        <w:tc>
          <w:tcPr>
            <w:tcW w:w="1378" w:type="dxa"/>
            <w:gridSpan w:val="2"/>
            <w:tcBorders>
              <w:top w:val="single" w:sz="4" w:space="0" w:color="000000"/>
              <w:left w:val="single" w:sz="4" w:space="0" w:color="auto"/>
              <w:bottom w:val="single" w:sz="4" w:space="0" w:color="auto"/>
              <w:right w:val="single" w:sz="4" w:space="0" w:color="auto"/>
            </w:tcBorders>
            <w:vAlign w:val="center"/>
          </w:tcPr>
          <w:p w:rsidR="009D6C77" w:rsidRDefault="00582707">
            <w:pPr>
              <w:snapToGrid w:val="0"/>
              <w:jc w:val="center"/>
              <w:rPr>
                <w:rFonts w:ascii="仿宋" w:eastAsia="仿宋" w:hAnsi="仿宋" w:cs="仿宋"/>
                <w:bCs/>
                <w:sz w:val="28"/>
                <w:szCs w:val="28"/>
              </w:rPr>
            </w:pPr>
            <w:r>
              <w:rPr>
                <w:rFonts w:ascii="仿宋" w:eastAsia="仿宋" w:hAnsi="仿宋" w:cs="仿宋" w:hint="eastAsia"/>
                <w:bCs/>
                <w:sz w:val="28"/>
                <w:szCs w:val="28"/>
              </w:rPr>
              <w:t>手</w:t>
            </w:r>
            <w:r>
              <w:rPr>
                <w:rFonts w:ascii="仿宋" w:eastAsia="仿宋" w:hAnsi="仿宋" w:cs="仿宋" w:hint="eastAsia"/>
                <w:bCs/>
                <w:sz w:val="28"/>
                <w:szCs w:val="28"/>
              </w:rPr>
              <w:t xml:space="preserve">  </w:t>
            </w:r>
            <w:r>
              <w:rPr>
                <w:rFonts w:ascii="仿宋" w:eastAsia="仿宋" w:hAnsi="仿宋" w:cs="仿宋" w:hint="eastAsia"/>
                <w:bCs/>
                <w:sz w:val="28"/>
                <w:szCs w:val="28"/>
              </w:rPr>
              <w:t>机</w:t>
            </w:r>
          </w:p>
        </w:tc>
        <w:tc>
          <w:tcPr>
            <w:tcW w:w="2848" w:type="dxa"/>
            <w:gridSpan w:val="3"/>
            <w:tcBorders>
              <w:top w:val="single" w:sz="4" w:space="0" w:color="000000"/>
              <w:left w:val="single" w:sz="4" w:space="0" w:color="auto"/>
              <w:bottom w:val="single" w:sz="4" w:space="0" w:color="auto"/>
              <w:right w:val="single" w:sz="4" w:space="0" w:color="000000"/>
            </w:tcBorders>
            <w:vAlign w:val="center"/>
          </w:tcPr>
          <w:p w:rsidR="009D6C77" w:rsidRDefault="009D6C77">
            <w:pPr>
              <w:adjustRightInd w:val="0"/>
              <w:snapToGrid w:val="0"/>
              <w:spacing w:line="780" w:lineRule="exact"/>
              <w:jc w:val="center"/>
              <w:rPr>
                <w:rFonts w:ascii="仿宋" w:eastAsia="仿宋" w:hAnsi="仿宋" w:cs="仿宋"/>
                <w:bCs/>
                <w:sz w:val="28"/>
                <w:szCs w:val="28"/>
              </w:rPr>
            </w:pPr>
          </w:p>
        </w:tc>
      </w:tr>
      <w:tr w:rsidR="009D6C77">
        <w:trPr>
          <w:trHeight w:val="404"/>
          <w:jc w:val="center"/>
        </w:trPr>
        <w:tc>
          <w:tcPr>
            <w:tcW w:w="1872" w:type="dxa"/>
            <w:tcBorders>
              <w:top w:val="single" w:sz="4" w:space="0" w:color="000000"/>
              <w:left w:val="single" w:sz="4" w:space="0" w:color="000000"/>
              <w:bottom w:val="single" w:sz="4" w:space="0" w:color="000000"/>
              <w:right w:val="single" w:sz="4" w:space="0" w:color="000000"/>
            </w:tcBorders>
            <w:vAlign w:val="center"/>
          </w:tcPr>
          <w:p w:rsidR="009D6C77" w:rsidRDefault="00582707">
            <w:pPr>
              <w:snapToGrid w:val="0"/>
              <w:jc w:val="center"/>
              <w:rPr>
                <w:rFonts w:ascii="仿宋" w:eastAsia="仿宋" w:hAnsi="仿宋" w:cs="仿宋"/>
                <w:bCs/>
                <w:sz w:val="28"/>
                <w:szCs w:val="28"/>
              </w:rPr>
            </w:pPr>
            <w:r>
              <w:rPr>
                <w:rFonts w:ascii="仿宋" w:eastAsia="仿宋" w:hAnsi="仿宋" w:cs="仿宋" w:hint="eastAsia"/>
                <w:bCs/>
                <w:sz w:val="28"/>
                <w:szCs w:val="28"/>
              </w:rPr>
              <w:t>座</w:t>
            </w:r>
            <w:r>
              <w:rPr>
                <w:rFonts w:ascii="仿宋" w:eastAsia="仿宋" w:hAnsi="仿宋" w:cs="仿宋" w:hint="eastAsia"/>
                <w:bCs/>
                <w:sz w:val="28"/>
                <w:szCs w:val="28"/>
              </w:rPr>
              <w:t xml:space="preserve">    </w:t>
            </w:r>
            <w:r>
              <w:rPr>
                <w:rFonts w:ascii="仿宋" w:eastAsia="仿宋" w:hAnsi="仿宋" w:cs="仿宋" w:hint="eastAsia"/>
                <w:bCs/>
                <w:sz w:val="28"/>
                <w:szCs w:val="28"/>
              </w:rPr>
              <w:t>机</w:t>
            </w:r>
          </w:p>
        </w:tc>
        <w:tc>
          <w:tcPr>
            <w:tcW w:w="3262" w:type="dxa"/>
            <w:gridSpan w:val="2"/>
            <w:tcBorders>
              <w:top w:val="single" w:sz="4" w:space="0" w:color="000000"/>
              <w:left w:val="single" w:sz="4" w:space="0" w:color="000000"/>
              <w:bottom w:val="single" w:sz="4" w:space="0" w:color="auto"/>
              <w:right w:val="single" w:sz="4" w:space="0" w:color="auto"/>
            </w:tcBorders>
            <w:vAlign w:val="center"/>
          </w:tcPr>
          <w:p w:rsidR="009D6C77" w:rsidRDefault="009D6C77">
            <w:pPr>
              <w:adjustRightInd w:val="0"/>
              <w:snapToGrid w:val="0"/>
              <w:spacing w:line="780" w:lineRule="exact"/>
              <w:jc w:val="center"/>
              <w:rPr>
                <w:rFonts w:ascii="仿宋" w:eastAsia="仿宋" w:hAnsi="仿宋" w:cs="仿宋"/>
                <w:bCs/>
                <w:sz w:val="28"/>
                <w:szCs w:val="28"/>
              </w:rPr>
            </w:pPr>
          </w:p>
        </w:tc>
        <w:tc>
          <w:tcPr>
            <w:tcW w:w="1378" w:type="dxa"/>
            <w:gridSpan w:val="2"/>
            <w:tcBorders>
              <w:top w:val="single" w:sz="4" w:space="0" w:color="000000"/>
              <w:left w:val="single" w:sz="4" w:space="0" w:color="auto"/>
              <w:bottom w:val="single" w:sz="4" w:space="0" w:color="auto"/>
              <w:right w:val="single" w:sz="4" w:space="0" w:color="auto"/>
            </w:tcBorders>
            <w:vAlign w:val="center"/>
          </w:tcPr>
          <w:p w:rsidR="009D6C77" w:rsidRDefault="00582707">
            <w:pPr>
              <w:snapToGrid w:val="0"/>
              <w:jc w:val="center"/>
              <w:rPr>
                <w:rFonts w:ascii="仿宋" w:eastAsia="仿宋" w:hAnsi="仿宋" w:cs="仿宋"/>
                <w:bCs/>
                <w:sz w:val="28"/>
                <w:szCs w:val="28"/>
              </w:rPr>
            </w:pPr>
            <w:r>
              <w:rPr>
                <w:rFonts w:ascii="仿宋" w:eastAsia="仿宋" w:hAnsi="仿宋" w:cs="仿宋" w:hint="eastAsia"/>
                <w:bCs/>
                <w:sz w:val="28"/>
                <w:szCs w:val="28"/>
              </w:rPr>
              <w:t>微</w:t>
            </w:r>
            <w:r>
              <w:rPr>
                <w:rFonts w:ascii="仿宋" w:eastAsia="仿宋" w:hAnsi="仿宋" w:cs="仿宋" w:hint="eastAsia"/>
                <w:bCs/>
                <w:sz w:val="28"/>
                <w:szCs w:val="28"/>
              </w:rPr>
              <w:t xml:space="preserve"> </w:t>
            </w:r>
            <w:r>
              <w:rPr>
                <w:rFonts w:ascii="仿宋" w:eastAsia="仿宋" w:hAnsi="仿宋" w:cs="仿宋" w:hint="eastAsia"/>
                <w:bCs/>
                <w:sz w:val="28"/>
                <w:szCs w:val="28"/>
              </w:rPr>
              <w:t>信</w:t>
            </w:r>
            <w:r>
              <w:rPr>
                <w:rFonts w:ascii="仿宋" w:eastAsia="仿宋" w:hAnsi="仿宋" w:cs="仿宋" w:hint="eastAsia"/>
                <w:bCs/>
                <w:sz w:val="28"/>
                <w:szCs w:val="28"/>
              </w:rPr>
              <w:t xml:space="preserve"> </w:t>
            </w:r>
            <w:r>
              <w:rPr>
                <w:rFonts w:ascii="仿宋" w:eastAsia="仿宋" w:hAnsi="仿宋" w:cs="仿宋" w:hint="eastAsia"/>
                <w:bCs/>
                <w:sz w:val="28"/>
                <w:szCs w:val="28"/>
              </w:rPr>
              <w:t>号</w:t>
            </w:r>
          </w:p>
        </w:tc>
        <w:tc>
          <w:tcPr>
            <w:tcW w:w="2848" w:type="dxa"/>
            <w:gridSpan w:val="3"/>
            <w:tcBorders>
              <w:top w:val="single" w:sz="4" w:space="0" w:color="000000"/>
              <w:left w:val="single" w:sz="4" w:space="0" w:color="auto"/>
              <w:bottom w:val="single" w:sz="4" w:space="0" w:color="auto"/>
              <w:right w:val="single" w:sz="4" w:space="0" w:color="000000"/>
            </w:tcBorders>
            <w:vAlign w:val="center"/>
          </w:tcPr>
          <w:p w:rsidR="009D6C77" w:rsidRDefault="009D6C77">
            <w:pPr>
              <w:snapToGrid w:val="0"/>
              <w:jc w:val="center"/>
              <w:rPr>
                <w:rFonts w:ascii="仿宋" w:eastAsia="仿宋" w:hAnsi="仿宋" w:cs="仿宋"/>
                <w:bCs/>
                <w:sz w:val="28"/>
                <w:szCs w:val="28"/>
              </w:rPr>
            </w:pPr>
          </w:p>
        </w:tc>
      </w:tr>
      <w:tr w:rsidR="009D6C77">
        <w:trPr>
          <w:trHeight w:val="1620"/>
          <w:jc w:val="center"/>
        </w:trPr>
        <w:tc>
          <w:tcPr>
            <w:tcW w:w="1872" w:type="dxa"/>
            <w:tcBorders>
              <w:top w:val="single" w:sz="4" w:space="0" w:color="000000"/>
              <w:left w:val="single" w:sz="4" w:space="0" w:color="000000"/>
              <w:bottom w:val="single" w:sz="4" w:space="0" w:color="000000"/>
              <w:right w:val="single" w:sz="4" w:space="0" w:color="000000"/>
            </w:tcBorders>
            <w:vAlign w:val="center"/>
          </w:tcPr>
          <w:p w:rsidR="009D6C77" w:rsidRDefault="00582707">
            <w:pPr>
              <w:snapToGrid w:val="0"/>
              <w:jc w:val="center"/>
              <w:rPr>
                <w:rFonts w:ascii="仿宋" w:eastAsia="仿宋" w:hAnsi="仿宋" w:cs="仿宋"/>
                <w:bCs/>
                <w:sz w:val="28"/>
                <w:szCs w:val="28"/>
              </w:rPr>
            </w:pPr>
            <w:r>
              <w:rPr>
                <w:rFonts w:ascii="仿宋" w:eastAsia="仿宋" w:hAnsi="仿宋" w:cs="仿宋" w:hint="eastAsia"/>
                <w:bCs/>
                <w:sz w:val="28"/>
                <w:szCs w:val="28"/>
              </w:rPr>
              <w:t>获得荣誉</w:t>
            </w:r>
          </w:p>
        </w:tc>
        <w:tc>
          <w:tcPr>
            <w:tcW w:w="7488" w:type="dxa"/>
            <w:gridSpan w:val="7"/>
            <w:tcBorders>
              <w:top w:val="single" w:sz="4" w:space="0" w:color="000000"/>
              <w:left w:val="single" w:sz="4" w:space="0" w:color="000000"/>
              <w:bottom w:val="single" w:sz="4" w:space="0" w:color="auto"/>
              <w:right w:val="single" w:sz="4" w:space="0" w:color="000000"/>
            </w:tcBorders>
            <w:vAlign w:val="center"/>
          </w:tcPr>
          <w:p w:rsidR="009D6C77" w:rsidRDefault="009D6C77">
            <w:pPr>
              <w:snapToGrid w:val="0"/>
              <w:jc w:val="center"/>
              <w:rPr>
                <w:rFonts w:ascii="仿宋" w:eastAsia="仿宋" w:hAnsi="仿宋" w:cs="仿宋"/>
                <w:bCs/>
                <w:sz w:val="28"/>
                <w:szCs w:val="28"/>
              </w:rPr>
            </w:pPr>
          </w:p>
        </w:tc>
      </w:tr>
      <w:tr w:rsidR="009D6C77">
        <w:trPr>
          <w:trHeight w:val="1220"/>
          <w:jc w:val="center"/>
        </w:trPr>
        <w:tc>
          <w:tcPr>
            <w:tcW w:w="1872" w:type="dxa"/>
            <w:tcBorders>
              <w:top w:val="single" w:sz="4" w:space="0" w:color="auto"/>
              <w:left w:val="single" w:sz="4" w:space="0" w:color="auto"/>
              <w:bottom w:val="single" w:sz="4" w:space="0" w:color="auto"/>
              <w:right w:val="single" w:sz="4" w:space="0" w:color="auto"/>
            </w:tcBorders>
            <w:vAlign w:val="center"/>
          </w:tcPr>
          <w:p w:rsidR="009D6C77" w:rsidRDefault="00582707">
            <w:pPr>
              <w:jc w:val="center"/>
              <w:rPr>
                <w:rFonts w:ascii="仿宋" w:eastAsia="仿宋" w:hAnsi="仿宋" w:cs="仿宋"/>
                <w:sz w:val="28"/>
                <w:szCs w:val="28"/>
              </w:rPr>
            </w:pPr>
            <w:r>
              <w:rPr>
                <w:rFonts w:ascii="仿宋" w:eastAsia="仿宋" w:hAnsi="仿宋" w:cs="仿宋" w:hint="eastAsia"/>
                <w:bCs/>
                <w:sz w:val="28"/>
                <w:szCs w:val="28"/>
              </w:rPr>
              <w:t>地市主管部门推荐意见</w:t>
            </w:r>
          </w:p>
        </w:tc>
        <w:tc>
          <w:tcPr>
            <w:tcW w:w="7488" w:type="dxa"/>
            <w:gridSpan w:val="7"/>
            <w:tcBorders>
              <w:top w:val="single" w:sz="4" w:space="0" w:color="auto"/>
              <w:left w:val="single" w:sz="4" w:space="0" w:color="auto"/>
              <w:bottom w:val="single" w:sz="4" w:space="0" w:color="auto"/>
              <w:right w:val="single" w:sz="4" w:space="0" w:color="auto"/>
            </w:tcBorders>
          </w:tcPr>
          <w:p w:rsidR="009D6C77" w:rsidRDefault="00582707">
            <w:pPr>
              <w:rPr>
                <w:rFonts w:ascii="仿宋" w:eastAsia="仿宋" w:hAnsi="仿宋" w:cs="仿宋"/>
                <w:bCs/>
                <w:sz w:val="28"/>
                <w:szCs w:val="28"/>
              </w:rPr>
            </w:pPr>
            <w:r>
              <w:rPr>
                <w:rFonts w:ascii="仿宋" w:eastAsia="仿宋" w:hAnsi="仿宋" w:cs="仿宋" w:hint="eastAsia"/>
                <w:bCs/>
                <w:sz w:val="28"/>
                <w:szCs w:val="28"/>
              </w:rPr>
              <w:t>（团体赛领队可不填写该栏）</w:t>
            </w:r>
          </w:p>
          <w:p w:rsidR="009D6C77" w:rsidRDefault="00582707">
            <w:pPr>
              <w:ind w:firstLineChars="1200" w:firstLine="3360"/>
              <w:rPr>
                <w:rFonts w:ascii="仿宋" w:eastAsia="仿宋" w:hAnsi="仿宋" w:cs="仿宋"/>
                <w:sz w:val="28"/>
                <w:szCs w:val="28"/>
              </w:rPr>
            </w:pPr>
            <w:r>
              <w:rPr>
                <w:rFonts w:ascii="仿宋" w:eastAsia="仿宋" w:hAnsi="仿宋" w:cs="仿宋" w:hint="eastAsia"/>
                <w:bCs/>
                <w:sz w:val="28"/>
                <w:szCs w:val="28"/>
              </w:rPr>
              <w:t>签章：</w:t>
            </w:r>
            <w:r>
              <w:rPr>
                <w:rFonts w:ascii="仿宋" w:eastAsia="仿宋" w:hAnsi="仿宋" w:cs="仿宋" w:hint="eastAsia"/>
                <w:bCs/>
                <w:sz w:val="28"/>
                <w:szCs w:val="28"/>
              </w:rPr>
              <w:t xml:space="preserve">  </w:t>
            </w:r>
            <w:r>
              <w:rPr>
                <w:rFonts w:ascii="仿宋" w:eastAsia="仿宋" w:hAnsi="仿宋" w:cs="仿宋" w:hint="eastAsia"/>
                <w:bCs/>
                <w:sz w:val="28"/>
                <w:szCs w:val="28"/>
              </w:rPr>
              <w:t xml:space="preserve">    </w:t>
            </w:r>
            <w:r>
              <w:rPr>
                <w:rFonts w:ascii="仿宋" w:eastAsia="仿宋" w:hAnsi="仿宋" w:cs="仿宋" w:hint="eastAsia"/>
                <w:bCs/>
                <w:sz w:val="28"/>
                <w:szCs w:val="28"/>
              </w:rPr>
              <w:t xml:space="preserve">  </w:t>
            </w:r>
            <w:r>
              <w:rPr>
                <w:rFonts w:ascii="仿宋" w:eastAsia="仿宋" w:hAnsi="仿宋" w:cs="仿宋" w:hint="eastAsia"/>
                <w:bCs/>
                <w:sz w:val="28"/>
                <w:szCs w:val="28"/>
              </w:rPr>
              <w:t>年</w:t>
            </w:r>
            <w:r>
              <w:rPr>
                <w:rFonts w:ascii="仿宋" w:eastAsia="仿宋" w:hAnsi="仿宋" w:cs="仿宋" w:hint="eastAsia"/>
                <w:bCs/>
                <w:sz w:val="28"/>
                <w:szCs w:val="28"/>
              </w:rPr>
              <w:t xml:space="preserve">   </w:t>
            </w:r>
            <w:r>
              <w:rPr>
                <w:rFonts w:ascii="仿宋" w:eastAsia="仿宋" w:hAnsi="仿宋" w:cs="仿宋" w:hint="eastAsia"/>
                <w:bCs/>
                <w:sz w:val="28"/>
                <w:szCs w:val="28"/>
              </w:rPr>
              <w:t>月</w:t>
            </w:r>
            <w:r>
              <w:rPr>
                <w:rFonts w:ascii="仿宋" w:eastAsia="仿宋" w:hAnsi="仿宋" w:cs="仿宋" w:hint="eastAsia"/>
                <w:bCs/>
                <w:sz w:val="28"/>
                <w:szCs w:val="28"/>
              </w:rPr>
              <w:t xml:space="preserve">  </w:t>
            </w:r>
            <w:r>
              <w:rPr>
                <w:rFonts w:ascii="仿宋" w:eastAsia="仿宋" w:hAnsi="仿宋" w:cs="仿宋" w:hint="eastAsia"/>
                <w:bCs/>
                <w:sz w:val="28"/>
                <w:szCs w:val="28"/>
              </w:rPr>
              <w:t>日</w:t>
            </w:r>
          </w:p>
        </w:tc>
      </w:tr>
      <w:tr w:rsidR="009D6C77">
        <w:trPr>
          <w:trHeight w:val="1251"/>
          <w:jc w:val="center"/>
        </w:trPr>
        <w:tc>
          <w:tcPr>
            <w:tcW w:w="1872" w:type="dxa"/>
            <w:tcBorders>
              <w:top w:val="single" w:sz="4" w:space="0" w:color="auto"/>
              <w:left w:val="single" w:sz="4" w:space="0" w:color="auto"/>
              <w:bottom w:val="single" w:sz="4" w:space="0" w:color="auto"/>
              <w:right w:val="single" w:sz="4" w:space="0" w:color="auto"/>
            </w:tcBorders>
            <w:vAlign w:val="center"/>
          </w:tcPr>
          <w:p w:rsidR="009D6C77" w:rsidRDefault="00582707">
            <w:pPr>
              <w:jc w:val="center"/>
              <w:rPr>
                <w:rFonts w:ascii="仿宋" w:eastAsia="仿宋" w:hAnsi="仿宋" w:cs="仿宋"/>
                <w:bCs/>
                <w:sz w:val="28"/>
                <w:szCs w:val="28"/>
              </w:rPr>
            </w:pPr>
            <w:r>
              <w:rPr>
                <w:rFonts w:ascii="仿宋" w:eastAsia="仿宋" w:hAnsi="仿宋" w:cs="仿宋" w:hint="eastAsia"/>
                <w:bCs/>
                <w:sz w:val="28"/>
                <w:szCs w:val="28"/>
              </w:rPr>
              <w:t>省级组委会</w:t>
            </w:r>
          </w:p>
          <w:p w:rsidR="009D6C77" w:rsidRDefault="00582707">
            <w:pPr>
              <w:jc w:val="center"/>
              <w:rPr>
                <w:rFonts w:ascii="仿宋" w:eastAsia="仿宋" w:hAnsi="仿宋" w:cs="仿宋"/>
                <w:sz w:val="28"/>
                <w:szCs w:val="28"/>
              </w:rPr>
            </w:pPr>
            <w:r>
              <w:rPr>
                <w:rFonts w:ascii="仿宋" w:eastAsia="仿宋" w:hAnsi="仿宋" w:cs="仿宋" w:hint="eastAsia"/>
                <w:bCs/>
                <w:sz w:val="28"/>
                <w:szCs w:val="28"/>
              </w:rPr>
              <w:t>审核意见</w:t>
            </w:r>
          </w:p>
        </w:tc>
        <w:tc>
          <w:tcPr>
            <w:tcW w:w="7488" w:type="dxa"/>
            <w:gridSpan w:val="7"/>
            <w:tcBorders>
              <w:top w:val="single" w:sz="4" w:space="0" w:color="auto"/>
              <w:left w:val="single" w:sz="4" w:space="0" w:color="auto"/>
              <w:bottom w:val="single" w:sz="4" w:space="0" w:color="auto"/>
              <w:right w:val="single" w:sz="4" w:space="0" w:color="auto"/>
            </w:tcBorders>
          </w:tcPr>
          <w:p w:rsidR="009D6C77" w:rsidRDefault="009D6C77">
            <w:pPr>
              <w:ind w:firstLineChars="900" w:firstLine="2520"/>
              <w:rPr>
                <w:rFonts w:ascii="仿宋" w:eastAsia="仿宋" w:hAnsi="仿宋" w:cs="仿宋"/>
                <w:sz w:val="28"/>
                <w:szCs w:val="28"/>
              </w:rPr>
            </w:pPr>
          </w:p>
          <w:p w:rsidR="009D6C77" w:rsidRDefault="009D6C77">
            <w:pPr>
              <w:ind w:firstLineChars="1200" w:firstLine="3360"/>
              <w:rPr>
                <w:rFonts w:ascii="仿宋" w:eastAsia="仿宋" w:hAnsi="仿宋" w:cs="仿宋"/>
                <w:bCs/>
                <w:sz w:val="28"/>
                <w:szCs w:val="28"/>
              </w:rPr>
            </w:pPr>
          </w:p>
          <w:p w:rsidR="009D6C77" w:rsidRDefault="00582707">
            <w:pPr>
              <w:ind w:firstLineChars="1200" w:firstLine="3360"/>
              <w:rPr>
                <w:rFonts w:ascii="仿宋" w:eastAsia="仿宋" w:hAnsi="仿宋" w:cs="仿宋"/>
                <w:sz w:val="28"/>
                <w:szCs w:val="28"/>
              </w:rPr>
            </w:pPr>
            <w:r>
              <w:rPr>
                <w:rFonts w:ascii="仿宋" w:eastAsia="仿宋" w:hAnsi="仿宋" w:cs="仿宋" w:hint="eastAsia"/>
                <w:bCs/>
                <w:sz w:val="28"/>
                <w:szCs w:val="28"/>
              </w:rPr>
              <w:t>签章：</w:t>
            </w:r>
            <w:r>
              <w:rPr>
                <w:rFonts w:ascii="仿宋" w:eastAsia="仿宋" w:hAnsi="仿宋" w:cs="仿宋" w:hint="eastAsia"/>
                <w:bCs/>
                <w:sz w:val="28"/>
                <w:szCs w:val="28"/>
              </w:rPr>
              <w:t xml:space="preserve">    </w:t>
            </w:r>
            <w:r>
              <w:rPr>
                <w:rFonts w:ascii="仿宋" w:eastAsia="仿宋" w:hAnsi="仿宋" w:cs="仿宋" w:hint="eastAsia"/>
                <w:bCs/>
                <w:sz w:val="28"/>
                <w:szCs w:val="28"/>
              </w:rPr>
              <w:t xml:space="preserve">    </w:t>
            </w:r>
            <w:r>
              <w:rPr>
                <w:rFonts w:ascii="仿宋" w:eastAsia="仿宋" w:hAnsi="仿宋" w:cs="仿宋" w:hint="eastAsia"/>
                <w:bCs/>
                <w:sz w:val="28"/>
                <w:szCs w:val="28"/>
              </w:rPr>
              <w:t>年</w:t>
            </w:r>
            <w:r>
              <w:rPr>
                <w:rFonts w:ascii="仿宋" w:eastAsia="仿宋" w:hAnsi="仿宋" w:cs="仿宋" w:hint="eastAsia"/>
                <w:bCs/>
                <w:sz w:val="28"/>
                <w:szCs w:val="28"/>
              </w:rPr>
              <w:t xml:space="preserve">   </w:t>
            </w:r>
            <w:r>
              <w:rPr>
                <w:rFonts w:ascii="仿宋" w:eastAsia="仿宋" w:hAnsi="仿宋" w:cs="仿宋" w:hint="eastAsia"/>
                <w:bCs/>
                <w:sz w:val="28"/>
                <w:szCs w:val="28"/>
              </w:rPr>
              <w:t>月</w:t>
            </w:r>
            <w:r>
              <w:rPr>
                <w:rFonts w:ascii="仿宋" w:eastAsia="仿宋" w:hAnsi="仿宋" w:cs="仿宋" w:hint="eastAsia"/>
                <w:bCs/>
                <w:sz w:val="28"/>
                <w:szCs w:val="28"/>
              </w:rPr>
              <w:t xml:space="preserve">  </w:t>
            </w:r>
            <w:r>
              <w:rPr>
                <w:rFonts w:ascii="仿宋" w:eastAsia="仿宋" w:hAnsi="仿宋" w:cs="仿宋" w:hint="eastAsia"/>
                <w:bCs/>
                <w:sz w:val="28"/>
                <w:szCs w:val="28"/>
              </w:rPr>
              <w:t>日</w:t>
            </w:r>
          </w:p>
        </w:tc>
      </w:tr>
    </w:tbl>
    <w:p w:rsidR="009D6C77" w:rsidRDefault="00582707">
      <w:pPr>
        <w:rPr>
          <w:rFonts w:eastAsia="仿宋_GB2312"/>
          <w:sz w:val="32"/>
          <w:szCs w:val="32"/>
        </w:rPr>
      </w:pPr>
      <w:bookmarkStart w:id="1" w:name="_Hlk23749984"/>
      <w:r>
        <w:rPr>
          <w:rFonts w:eastAsia="仿宋_GB2312"/>
          <w:sz w:val="32"/>
          <w:szCs w:val="32"/>
        </w:rPr>
        <w:lastRenderedPageBreak/>
        <w:br w:type="page"/>
      </w:r>
    </w:p>
    <w:p w:rsidR="009D6C77" w:rsidRDefault="00582707">
      <w:pPr>
        <w:rPr>
          <w:rFonts w:eastAsia="仿宋_GB2312"/>
          <w:sz w:val="32"/>
          <w:szCs w:val="32"/>
        </w:rPr>
      </w:pPr>
      <w:r>
        <w:rPr>
          <w:rFonts w:eastAsia="仿宋_GB2312"/>
          <w:sz w:val="32"/>
          <w:szCs w:val="32"/>
        </w:rPr>
        <w:lastRenderedPageBreak/>
        <w:t>附件</w:t>
      </w:r>
      <w:r>
        <w:rPr>
          <w:rFonts w:eastAsia="仿宋_GB2312"/>
          <w:sz w:val="32"/>
          <w:szCs w:val="32"/>
        </w:rPr>
        <w:t>4</w:t>
      </w:r>
    </w:p>
    <w:p w:rsidR="009D6C77" w:rsidRDefault="009D6C77">
      <w:pPr>
        <w:rPr>
          <w:rFonts w:eastAsia="仿宋_GB2312"/>
          <w:sz w:val="32"/>
          <w:szCs w:val="32"/>
        </w:rPr>
      </w:pPr>
    </w:p>
    <w:bookmarkEnd w:id="1"/>
    <w:p w:rsidR="009D6C77" w:rsidRDefault="00582707">
      <w:pPr>
        <w:jc w:val="center"/>
        <w:rPr>
          <w:rFonts w:ascii="宋体" w:hAnsi="宋体" w:cs="宋体"/>
          <w:b/>
          <w:bCs/>
          <w:sz w:val="44"/>
          <w:szCs w:val="44"/>
        </w:rPr>
      </w:pPr>
      <w:r>
        <w:rPr>
          <w:rFonts w:ascii="宋体" w:hAnsi="宋体" w:cs="宋体" w:hint="eastAsia"/>
          <w:b/>
          <w:bCs/>
          <w:sz w:val="44"/>
          <w:szCs w:val="44"/>
        </w:rPr>
        <w:t>优秀就业服务项目参评表</w:t>
      </w:r>
    </w:p>
    <w:p w:rsidR="009D6C77" w:rsidRDefault="00582707">
      <w:pPr>
        <w:ind w:firstLineChars="50" w:firstLine="140"/>
        <w:rPr>
          <w:rFonts w:ascii="仿宋" w:eastAsia="仿宋" w:hAnsi="仿宋" w:cs="仿宋"/>
          <w:bCs/>
          <w:sz w:val="28"/>
          <w:szCs w:val="28"/>
        </w:rPr>
      </w:pPr>
      <w:r>
        <w:rPr>
          <w:rFonts w:ascii="仿宋" w:eastAsia="仿宋" w:hAnsi="仿宋" w:cs="仿宋" w:hint="eastAsia"/>
          <w:bCs/>
          <w:sz w:val="28"/>
          <w:szCs w:val="28"/>
        </w:rPr>
        <w:t>省（自治区、直辖市）</w:t>
      </w:r>
      <w:r>
        <w:rPr>
          <w:rFonts w:ascii="仿宋" w:eastAsia="仿宋" w:hAnsi="仿宋" w:cs="仿宋" w:hint="eastAsia"/>
          <w:bCs/>
          <w:sz w:val="28"/>
          <w:szCs w:val="28"/>
        </w:rPr>
        <w:t xml:space="preserve">:                    </w:t>
      </w:r>
      <w:r>
        <w:rPr>
          <w:rFonts w:ascii="仿宋" w:eastAsia="仿宋" w:hAnsi="仿宋" w:cs="仿宋" w:hint="eastAsia"/>
          <w:bCs/>
          <w:sz w:val="28"/>
          <w:szCs w:val="28"/>
        </w:rPr>
        <w:t>提交人：</w:t>
      </w:r>
      <w:r>
        <w:rPr>
          <w:rFonts w:ascii="仿宋" w:eastAsia="仿宋" w:hAnsi="仿宋" w:cs="仿宋" w:hint="eastAsia"/>
          <w:bCs/>
          <w:sz w:val="28"/>
          <w:szCs w:val="28"/>
        </w:rPr>
        <w:t xml:space="preserve">    </w:t>
      </w:r>
    </w:p>
    <w:p w:rsidR="009D6C77" w:rsidRDefault="00582707">
      <w:pPr>
        <w:ind w:firstLineChars="50" w:firstLine="140"/>
        <w:rPr>
          <w:rFonts w:ascii="仿宋" w:eastAsia="仿宋" w:hAnsi="仿宋" w:cs="仿宋"/>
          <w:sz w:val="28"/>
          <w:szCs w:val="28"/>
        </w:rPr>
      </w:pPr>
      <w:r>
        <w:rPr>
          <w:rFonts w:ascii="仿宋" w:eastAsia="仿宋" w:hAnsi="仿宋" w:cs="仿宋" w:hint="eastAsia"/>
          <w:bCs/>
          <w:sz w:val="28"/>
          <w:szCs w:val="28"/>
        </w:rPr>
        <w:t>联系电话：</w:t>
      </w:r>
      <w:r>
        <w:rPr>
          <w:rFonts w:ascii="仿宋" w:eastAsia="仿宋" w:hAnsi="仿宋" w:cs="仿宋" w:hint="eastAsia"/>
          <w:bCs/>
          <w:sz w:val="28"/>
          <w:szCs w:val="28"/>
        </w:rPr>
        <w:t xml:space="preserve">                            </w:t>
      </w:r>
      <w:r>
        <w:rPr>
          <w:rFonts w:ascii="仿宋" w:eastAsia="仿宋" w:hAnsi="仿宋" w:cs="仿宋" w:hint="eastAsia"/>
          <w:bCs/>
          <w:sz w:val="28"/>
          <w:szCs w:val="28"/>
        </w:rPr>
        <w:t xml:space="preserve">  </w:t>
      </w:r>
      <w:r>
        <w:rPr>
          <w:rFonts w:ascii="仿宋" w:eastAsia="仿宋" w:hAnsi="仿宋" w:cs="仿宋" w:hint="eastAsia"/>
          <w:bCs/>
          <w:sz w:val="28"/>
          <w:szCs w:val="28"/>
        </w:rPr>
        <w:t>提交时间：</w:t>
      </w:r>
    </w:p>
    <w:tbl>
      <w:tblPr>
        <w:tblW w:w="940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6"/>
        <w:gridCol w:w="6739"/>
      </w:tblGrid>
      <w:tr w:rsidR="009D6C77">
        <w:trPr>
          <w:trHeight w:val="484"/>
        </w:trPr>
        <w:tc>
          <w:tcPr>
            <w:tcW w:w="2666" w:type="dxa"/>
            <w:tcBorders>
              <w:top w:val="single" w:sz="4" w:space="0" w:color="auto"/>
              <w:left w:val="single" w:sz="4" w:space="0" w:color="auto"/>
              <w:bottom w:val="single" w:sz="4" w:space="0" w:color="auto"/>
              <w:right w:val="single" w:sz="4" w:space="0" w:color="auto"/>
            </w:tcBorders>
          </w:tcPr>
          <w:p w:rsidR="009D6C77" w:rsidRDefault="00582707">
            <w:pPr>
              <w:adjustRightInd w:val="0"/>
              <w:snapToGrid w:val="0"/>
              <w:spacing w:line="360" w:lineRule="exact"/>
              <w:jc w:val="center"/>
              <w:rPr>
                <w:rFonts w:ascii="仿宋" w:eastAsia="仿宋" w:hAnsi="仿宋" w:cs="仿宋"/>
                <w:sz w:val="28"/>
                <w:szCs w:val="28"/>
              </w:rPr>
            </w:pPr>
            <w:r>
              <w:rPr>
                <w:rFonts w:ascii="仿宋" w:eastAsia="仿宋" w:hAnsi="仿宋" w:cs="仿宋" w:hint="eastAsia"/>
                <w:sz w:val="28"/>
                <w:szCs w:val="28"/>
              </w:rPr>
              <w:t>项目名称</w:t>
            </w:r>
          </w:p>
        </w:tc>
        <w:tc>
          <w:tcPr>
            <w:tcW w:w="6739" w:type="dxa"/>
            <w:tcBorders>
              <w:top w:val="single" w:sz="4" w:space="0" w:color="auto"/>
              <w:left w:val="single" w:sz="4" w:space="0" w:color="auto"/>
              <w:bottom w:val="single" w:sz="4" w:space="0" w:color="auto"/>
              <w:right w:val="single" w:sz="4" w:space="0" w:color="auto"/>
            </w:tcBorders>
          </w:tcPr>
          <w:p w:rsidR="009D6C77" w:rsidRDefault="009D6C77">
            <w:pPr>
              <w:adjustRightInd w:val="0"/>
              <w:snapToGrid w:val="0"/>
              <w:spacing w:line="360" w:lineRule="exact"/>
              <w:rPr>
                <w:rFonts w:eastAsia="仿宋_GB2312"/>
                <w:sz w:val="28"/>
                <w:szCs w:val="28"/>
              </w:rPr>
            </w:pPr>
          </w:p>
        </w:tc>
      </w:tr>
      <w:tr w:rsidR="009D6C77">
        <w:trPr>
          <w:trHeight w:val="462"/>
        </w:trPr>
        <w:tc>
          <w:tcPr>
            <w:tcW w:w="2666" w:type="dxa"/>
            <w:tcBorders>
              <w:top w:val="single" w:sz="4" w:space="0" w:color="auto"/>
              <w:left w:val="single" w:sz="4" w:space="0" w:color="auto"/>
              <w:bottom w:val="single" w:sz="4" w:space="0" w:color="auto"/>
              <w:right w:val="single" w:sz="4" w:space="0" w:color="auto"/>
            </w:tcBorders>
          </w:tcPr>
          <w:p w:rsidR="009D6C77" w:rsidRDefault="00582707">
            <w:pPr>
              <w:adjustRightInd w:val="0"/>
              <w:snapToGrid w:val="0"/>
              <w:spacing w:line="360" w:lineRule="exact"/>
              <w:jc w:val="center"/>
              <w:rPr>
                <w:rFonts w:ascii="仿宋" w:eastAsia="仿宋" w:hAnsi="仿宋" w:cs="仿宋"/>
                <w:sz w:val="28"/>
                <w:szCs w:val="28"/>
              </w:rPr>
            </w:pPr>
            <w:r>
              <w:rPr>
                <w:rFonts w:ascii="仿宋" w:eastAsia="仿宋" w:hAnsi="仿宋" w:cs="仿宋" w:hint="eastAsia"/>
                <w:sz w:val="28"/>
                <w:szCs w:val="28"/>
              </w:rPr>
              <w:t>项目所在地</w:t>
            </w:r>
          </w:p>
        </w:tc>
        <w:tc>
          <w:tcPr>
            <w:tcW w:w="6739" w:type="dxa"/>
            <w:tcBorders>
              <w:top w:val="single" w:sz="4" w:space="0" w:color="auto"/>
              <w:left w:val="single" w:sz="4" w:space="0" w:color="auto"/>
              <w:bottom w:val="single" w:sz="4" w:space="0" w:color="auto"/>
              <w:right w:val="single" w:sz="4" w:space="0" w:color="auto"/>
            </w:tcBorders>
          </w:tcPr>
          <w:p w:rsidR="009D6C77" w:rsidRDefault="009D6C77">
            <w:pPr>
              <w:adjustRightInd w:val="0"/>
              <w:snapToGrid w:val="0"/>
              <w:spacing w:line="360" w:lineRule="exact"/>
              <w:rPr>
                <w:rFonts w:ascii="仿宋" w:eastAsia="仿宋" w:hAnsi="仿宋" w:cs="仿宋"/>
                <w:sz w:val="28"/>
                <w:szCs w:val="28"/>
              </w:rPr>
            </w:pPr>
          </w:p>
        </w:tc>
      </w:tr>
      <w:tr w:rsidR="009D6C77">
        <w:trPr>
          <w:trHeight w:val="440"/>
        </w:trPr>
        <w:tc>
          <w:tcPr>
            <w:tcW w:w="2666" w:type="dxa"/>
            <w:tcBorders>
              <w:top w:val="single" w:sz="4" w:space="0" w:color="auto"/>
              <w:left w:val="single" w:sz="4" w:space="0" w:color="auto"/>
              <w:bottom w:val="single" w:sz="4" w:space="0" w:color="auto"/>
              <w:right w:val="single" w:sz="4" w:space="0" w:color="auto"/>
            </w:tcBorders>
          </w:tcPr>
          <w:p w:rsidR="009D6C77" w:rsidRDefault="00582707">
            <w:pPr>
              <w:adjustRightInd w:val="0"/>
              <w:snapToGrid w:val="0"/>
              <w:spacing w:line="360" w:lineRule="exact"/>
              <w:jc w:val="center"/>
              <w:rPr>
                <w:rFonts w:ascii="仿宋" w:eastAsia="仿宋" w:hAnsi="仿宋" w:cs="仿宋"/>
                <w:sz w:val="28"/>
                <w:szCs w:val="28"/>
              </w:rPr>
            </w:pPr>
            <w:r>
              <w:rPr>
                <w:rFonts w:ascii="仿宋" w:eastAsia="仿宋" w:hAnsi="仿宋" w:cs="仿宋" w:hint="eastAsia"/>
                <w:sz w:val="28"/>
                <w:szCs w:val="28"/>
              </w:rPr>
              <w:t>项目执行时间</w:t>
            </w:r>
          </w:p>
        </w:tc>
        <w:tc>
          <w:tcPr>
            <w:tcW w:w="6739" w:type="dxa"/>
            <w:tcBorders>
              <w:top w:val="single" w:sz="4" w:space="0" w:color="auto"/>
              <w:left w:val="single" w:sz="4" w:space="0" w:color="auto"/>
              <w:bottom w:val="single" w:sz="4" w:space="0" w:color="auto"/>
              <w:right w:val="single" w:sz="4" w:space="0" w:color="auto"/>
            </w:tcBorders>
          </w:tcPr>
          <w:p w:rsidR="009D6C77" w:rsidRDefault="00582707">
            <w:pPr>
              <w:adjustRightInd w:val="0"/>
              <w:snapToGrid w:val="0"/>
              <w:spacing w:line="360" w:lineRule="exact"/>
              <w:rPr>
                <w:rFonts w:ascii="仿宋" w:eastAsia="仿宋" w:hAnsi="仿宋" w:cs="仿宋"/>
                <w:sz w:val="28"/>
                <w:szCs w:val="28"/>
              </w:rPr>
            </w:pPr>
            <w:r>
              <w:rPr>
                <w:rFonts w:ascii="仿宋" w:eastAsia="仿宋" w:hAnsi="仿宋" w:cs="仿宋" w:hint="eastAsia"/>
                <w:sz w:val="28"/>
                <w:szCs w:val="28"/>
              </w:rPr>
              <w:t xml:space="preserve">           </w:t>
            </w:r>
            <w:r>
              <w:rPr>
                <w:rFonts w:ascii="仿宋" w:eastAsia="仿宋" w:hAnsi="仿宋" w:cs="仿宋" w:hint="eastAsia"/>
                <w:sz w:val="28"/>
                <w:szCs w:val="28"/>
              </w:rPr>
              <w:t>年</w:t>
            </w:r>
            <w:r>
              <w:rPr>
                <w:rFonts w:ascii="仿宋" w:eastAsia="仿宋" w:hAnsi="仿宋" w:cs="仿宋" w:hint="eastAsia"/>
                <w:sz w:val="28"/>
                <w:szCs w:val="28"/>
              </w:rPr>
              <w:t xml:space="preserve">      </w:t>
            </w:r>
            <w:r>
              <w:rPr>
                <w:rFonts w:ascii="仿宋" w:eastAsia="仿宋" w:hAnsi="仿宋" w:cs="仿宋" w:hint="eastAsia"/>
                <w:sz w:val="28"/>
                <w:szCs w:val="28"/>
              </w:rPr>
              <w:t>月至</w:t>
            </w:r>
            <w:r>
              <w:rPr>
                <w:rFonts w:ascii="仿宋" w:eastAsia="仿宋" w:hAnsi="仿宋" w:cs="仿宋" w:hint="eastAsia"/>
                <w:sz w:val="28"/>
                <w:szCs w:val="28"/>
              </w:rPr>
              <w:t xml:space="preserve">    </w:t>
            </w:r>
            <w:r>
              <w:rPr>
                <w:rFonts w:ascii="仿宋" w:eastAsia="仿宋" w:hAnsi="仿宋" w:cs="仿宋" w:hint="eastAsia"/>
                <w:sz w:val="28"/>
                <w:szCs w:val="28"/>
              </w:rPr>
              <w:t>年</w:t>
            </w:r>
            <w:r>
              <w:rPr>
                <w:rFonts w:ascii="仿宋" w:eastAsia="仿宋" w:hAnsi="仿宋" w:cs="仿宋" w:hint="eastAsia"/>
                <w:sz w:val="28"/>
                <w:szCs w:val="28"/>
              </w:rPr>
              <w:t xml:space="preserve">    </w:t>
            </w:r>
            <w:r>
              <w:rPr>
                <w:rFonts w:ascii="仿宋" w:eastAsia="仿宋" w:hAnsi="仿宋" w:cs="仿宋" w:hint="eastAsia"/>
                <w:sz w:val="28"/>
                <w:szCs w:val="28"/>
              </w:rPr>
              <w:t>月</w:t>
            </w:r>
          </w:p>
        </w:tc>
      </w:tr>
      <w:tr w:rsidR="009D6C77">
        <w:trPr>
          <w:trHeight w:val="487"/>
        </w:trPr>
        <w:tc>
          <w:tcPr>
            <w:tcW w:w="2666" w:type="dxa"/>
            <w:tcBorders>
              <w:top w:val="single" w:sz="4" w:space="0" w:color="auto"/>
              <w:left w:val="single" w:sz="4" w:space="0" w:color="auto"/>
              <w:bottom w:val="single" w:sz="4" w:space="0" w:color="auto"/>
              <w:right w:val="single" w:sz="4" w:space="0" w:color="auto"/>
            </w:tcBorders>
            <w:vAlign w:val="center"/>
          </w:tcPr>
          <w:p w:rsidR="009D6C77" w:rsidRDefault="00582707">
            <w:pPr>
              <w:adjustRightInd w:val="0"/>
              <w:snapToGrid w:val="0"/>
              <w:spacing w:line="360" w:lineRule="exact"/>
              <w:jc w:val="center"/>
              <w:rPr>
                <w:rFonts w:ascii="仿宋" w:eastAsia="仿宋" w:hAnsi="仿宋" w:cs="仿宋"/>
                <w:sz w:val="28"/>
                <w:szCs w:val="28"/>
              </w:rPr>
            </w:pPr>
            <w:r>
              <w:rPr>
                <w:rFonts w:ascii="仿宋" w:eastAsia="仿宋" w:hAnsi="仿宋" w:cs="仿宋" w:hint="eastAsia"/>
                <w:sz w:val="28"/>
                <w:szCs w:val="28"/>
              </w:rPr>
              <w:t>项目申报单位</w:t>
            </w:r>
          </w:p>
        </w:tc>
        <w:tc>
          <w:tcPr>
            <w:tcW w:w="6739" w:type="dxa"/>
            <w:tcBorders>
              <w:top w:val="single" w:sz="4" w:space="0" w:color="auto"/>
              <w:left w:val="single" w:sz="4" w:space="0" w:color="auto"/>
              <w:bottom w:val="single" w:sz="4" w:space="0" w:color="auto"/>
              <w:right w:val="single" w:sz="4" w:space="0" w:color="auto"/>
            </w:tcBorders>
          </w:tcPr>
          <w:p w:rsidR="009D6C77" w:rsidRDefault="009D6C77">
            <w:pPr>
              <w:adjustRightInd w:val="0"/>
              <w:snapToGrid w:val="0"/>
              <w:spacing w:line="360" w:lineRule="exact"/>
              <w:rPr>
                <w:rFonts w:eastAsia="仿宋_GB2312"/>
                <w:sz w:val="28"/>
                <w:szCs w:val="28"/>
              </w:rPr>
            </w:pPr>
          </w:p>
        </w:tc>
      </w:tr>
      <w:tr w:rsidR="009D6C77">
        <w:tc>
          <w:tcPr>
            <w:tcW w:w="2666" w:type="dxa"/>
            <w:tcBorders>
              <w:top w:val="single" w:sz="4" w:space="0" w:color="auto"/>
              <w:left w:val="single" w:sz="4" w:space="0" w:color="auto"/>
              <w:bottom w:val="single" w:sz="4" w:space="0" w:color="auto"/>
              <w:right w:val="single" w:sz="4" w:space="0" w:color="auto"/>
            </w:tcBorders>
            <w:vAlign w:val="center"/>
          </w:tcPr>
          <w:p w:rsidR="009D6C77" w:rsidRDefault="00582707">
            <w:pPr>
              <w:adjustRightInd w:val="0"/>
              <w:snapToGrid w:val="0"/>
              <w:spacing w:line="360" w:lineRule="exact"/>
              <w:jc w:val="center"/>
              <w:rPr>
                <w:rFonts w:ascii="仿宋" w:eastAsia="仿宋" w:hAnsi="仿宋" w:cs="仿宋"/>
                <w:sz w:val="28"/>
                <w:szCs w:val="28"/>
              </w:rPr>
            </w:pPr>
            <w:r>
              <w:rPr>
                <w:rFonts w:ascii="仿宋" w:eastAsia="仿宋" w:hAnsi="仿宋" w:cs="仿宋" w:hint="eastAsia"/>
                <w:sz w:val="28"/>
                <w:szCs w:val="28"/>
              </w:rPr>
              <w:t>项目执行过程</w:t>
            </w:r>
          </w:p>
          <w:p w:rsidR="009D6C77" w:rsidRDefault="00582707">
            <w:pPr>
              <w:adjustRightInd w:val="0"/>
              <w:snapToGrid w:val="0"/>
              <w:spacing w:line="360" w:lineRule="exact"/>
              <w:jc w:val="center"/>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300</w:t>
            </w:r>
            <w:r>
              <w:rPr>
                <w:rFonts w:ascii="仿宋" w:eastAsia="仿宋" w:hAnsi="仿宋" w:cs="仿宋" w:hint="eastAsia"/>
                <w:sz w:val="28"/>
                <w:szCs w:val="28"/>
              </w:rPr>
              <w:t>字以内）</w:t>
            </w:r>
          </w:p>
        </w:tc>
        <w:tc>
          <w:tcPr>
            <w:tcW w:w="6739" w:type="dxa"/>
            <w:tcBorders>
              <w:top w:val="single" w:sz="4" w:space="0" w:color="auto"/>
              <w:left w:val="single" w:sz="4" w:space="0" w:color="auto"/>
              <w:bottom w:val="single" w:sz="4" w:space="0" w:color="auto"/>
              <w:right w:val="single" w:sz="4" w:space="0" w:color="auto"/>
            </w:tcBorders>
          </w:tcPr>
          <w:p w:rsidR="009D6C77" w:rsidRDefault="00582707">
            <w:pPr>
              <w:widowControl/>
              <w:autoSpaceDN w:val="0"/>
              <w:adjustRightInd w:val="0"/>
              <w:snapToGrid w:val="0"/>
              <w:spacing w:line="280" w:lineRule="exact"/>
              <w:rPr>
                <w:rFonts w:eastAsia="楷体"/>
                <w:bCs/>
                <w:sz w:val="24"/>
              </w:rPr>
            </w:pPr>
            <w:r>
              <w:rPr>
                <w:rFonts w:eastAsia="楷体"/>
                <w:bCs/>
                <w:sz w:val="24"/>
              </w:rPr>
              <w:t>（应体现项目执行人员、拟解决的问题、具体操作步骤、操作方法等，并提供相应的支撑材料）</w:t>
            </w:r>
          </w:p>
          <w:p w:rsidR="009D6C77" w:rsidRDefault="009D6C77">
            <w:pPr>
              <w:widowControl/>
              <w:autoSpaceDN w:val="0"/>
              <w:adjustRightInd w:val="0"/>
              <w:snapToGrid w:val="0"/>
              <w:spacing w:line="360" w:lineRule="exact"/>
              <w:rPr>
                <w:rFonts w:eastAsia="仿宋_GB2312"/>
                <w:sz w:val="24"/>
              </w:rPr>
            </w:pPr>
          </w:p>
          <w:p w:rsidR="009D6C77" w:rsidRDefault="009D6C77">
            <w:pPr>
              <w:adjustRightInd w:val="0"/>
              <w:snapToGrid w:val="0"/>
              <w:spacing w:line="360" w:lineRule="exact"/>
              <w:rPr>
                <w:rFonts w:eastAsia="仿宋_GB2312"/>
              </w:rPr>
            </w:pPr>
          </w:p>
        </w:tc>
      </w:tr>
      <w:tr w:rsidR="009D6C77">
        <w:tc>
          <w:tcPr>
            <w:tcW w:w="2666" w:type="dxa"/>
            <w:tcBorders>
              <w:top w:val="single" w:sz="4" w:space="0" w:color="auto"/>
              <w:left w:val="single" w:sz="4" w:space="0" w:color="auto"/>
              <w:bottom w:val="single" w:sz="4" w:space="0" w:color="auto"/>
              <w:right w:val="single" w:sz="4" w:space="0" w:color="auto"/>
            </w:tcBorders>
            <w:vAlign w:val="center"/>
          </w:tcPr>
          <w:p w:rsidR="009D6C77" w:rsidRDefault="00582707">
            <w:pPr>
              <w:adjustRightInd w:val="0"/>
              <w:snapToGrid w:val="0"/>
              <w:spacing w:line="360" w:lineRule="exact"/>
              <w:jc w:val="center"/>
              <w:rPr>
                <w:rFonts w:ascii="仿宋" w:eastAsia="仿宋" w:hAnsi="仿宋" w:cs="仿宋"/>
                <w:sz w:val="28"/>
                <w:szCs w:val="28"/>
              </w:rPr>
            </w:pPr>
            <w:r>
              <w:rPr>
                <w:rFonts w:ascii="仿宋" w:eastAsia="仿宋" w:hAnsi="仿宋" w:cs="仿宋" w:hint="eastAsia"/>
                <w:sz w:val="28"/>
                <w:szCs w:val="28"/>
              </w:rPr>
              <w:t>项目执行结果</w:t>
            </w:r>
          </w:p>
          <w:p w:rsidR="009D6C77" w:rsidRDefault="00582707">
            <w:pPr>
              <w:adjustRightInd w:val="0"/>
              <w:snapToGrid w:val="0"/>
              <w:spacing w:line="360" w:lineRule="exact"/>
              <w:jc w:val="center"/>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300</w:t>
            </w:r>
            <w:r>
              <w:rPr>
                <w:rFonts w:ascii="仿宋" w:eastAsia="仿宋" w:hAnsi="仿宋" w:cs="仿宋" w:hint="eastAsia"/>
                <w:sz w:val="28"/>
                <w:szCs w:val="28"/>
              </w:rPr>
              <w:t>字以内）</w:t>
            </w:r>
          </w:p>
        </w:tc>
        <w:tc>
          <w:tcPr>
            <w:tcW w:w="6739" w:type="dxa"/>
            <w:tcBorders>
              <w:top w:val="single" w:sz="4" w:space="0" w:color="auto"/>
              <w:left w:val="single" w:sz="4" w:space="0" w:color="auto"/>
              <w:bottom w:val="single" w:sz="4" w:space="0" w:color="auto"/>
              <w:right w:val="single" w:sz="4" w:space="0" w:color="auto"/>
            </w:tcBorders>
          </w:tcPr>
          <w:p w:rsidR="009D6C77" w:rsidRDefault="00582707">
            <w:pPr>
              <w:adjustRightInd w:val="0"/>
              <w:snapToGrid w:val="0"/>
              <w:spacing w:line="280" w:lineRule="exact"/>
              <w:rPr>
                <w:rFonts w:eastAsia="仿宋_GB2312"/>
                <w:sz w:val="30"/>
                <w:szCs w:val="30"/>
              </w:rPr>
            </w:pPr>
            <w:r>
              <w:rPr>
                <w:rFonts w:eastAsia="楷体"/>
                <w:bCs/>
                <w:sz w:val="24"/>
              </w:rPr>
              <w:t>（应体现项目执行的具体结果，包括受益服务对象范围、个案分析、结果分析报告、社会影响、项目特色等，并提供相应的支撑材料）</w:t>
            </w:r>
          </w:p>
          <w:p w:rsidR="009D6C77" w:rsidRDefault="009D6C77">
            <w:pPr>
              <w:adjustRightInd w:val="0"/>
              <w:snapToGrid w:val="0"/>
              <w:spacing w:line="360" w:lineRule="exact"/>
              <w:rPr>
                <w:rFonts w:eastAsia="仿宋_GB2312"/>
                <w:sz w:val="30"/>
                <w:szCs w:val="30"/>
              </w:rPr>
            </w:pPr>
          </w:p>
          <w:p w:rsidR="009D6C77" w:rsidRDefault="009D6C77">
            <w:pPr>
              <w:adjustRightInd w:val="0"/>
              <w:snapToGrid w:val="0"/>
              <w:spacing w:line="360" w:lineRule="exact"/>
              <w:rPr>
                <w:rFonts w:eastAsia="仿宋_GB2312"/>
                <w:sz w:val="30"/>
                <w:szCs w:val="30"/>
              </w:rPr>
            </w:pPr>
          </w:p>
        </w:tc>
      </w:tr>
      <w:tr w:rsidR="009D6C77">
        <w:tc>
          <w:tcPr>
            <w:tcW w:w="2666" w:type="dxa"/>
            <w:tcBorders>
              <w:top w:val="single" w:sz="4" w:space="0" w:color="auto"/>
              <w:left w:val="single" w:sz="4" w:space="0" w:color="auto"/>
              <w:bottom w:val="single" w:sz="4" w:space="0" w:color="auto"/>
              <w:right w:val="single" w:sz="4" w:space="0" w:color="auto"/>
            </w:tcBorders>
            <w:vAlign w:val="center"/>
          </w:tcPr>
          <w:p w:rsidR="009D6C77" w:rsidRDefault="00582707">
            <w:pPr>
              <w:adjustRightInd w:val="0"/>
              <w:snapToGrid w:val="0"/>
              <w:spacing w:line="360" w:lineRule="exact"/>
              <w:jc w:val="center"/>
              <w:rPr>
                <w:rFonts w:ascii="仿宋" w:eastAsia="仿宋" w:hAnsi="仿宋" w:cs="仿宋"/>
                <w:sz w:val="28"/>
                <w:szCs w:val="28"/>
              </w:rPr>
            </w:pPr>
            <w:r>
              <w:rPr>
                <w:rFonts w:ascii="仿宋" w:eastAsia="仿宋" w:hAnsi="仿宋" w:cs="仿宋" w:hint="eastAsia"/>
                <w:sz w:val="28"/>
                <w:szCs w:val="28"/>
              </w:rPr>
              <w:t>支撑材料目录</w:t>
            </w:r>
          </w:p>
        </w:tc>
        <w:tc>
          <w:tcPr>
            <w:tcW w:w="6739" w:type="dxa"/>
            <w:tcBorders>
              <w:top w:val="single" w:sz="4" w:space="0" w:color="auto"/>
              <w:left w:val="single" w:sz="4" w:space="0" w:color="auto"/>
              <w:bottom w:val="single" w:sz="4" w:space="0" w:color="auto"/>
              <w:right w:val="single" w:sz="4" w:space="0" w:color="auto"/>
            </w:tcBorders>
          </w:tcPr>
          <w:p w:rsidR="009D6C77" w:rsidRDefault="00582707">
            <w:pPr>
              <w:adjustRightInd w:val="0"/>
              <w:snapToGrid w:val="0"/>
              <w:spacing w:line="360" w:lineRule="exact"/>
              <w:rPr>
                <w:rFonts w:eastAsia="楷体"/>
                <w:bCs/>
                <w:sz w:val="24"/>
              </w:rPr>
            </w:pPr>
            <w:r>
              <w:rPr>
                <w:rFonts w:eastAsia="楷体" w:hint="eastAsia"/>
                <w:bCs/>
                <w:sz w:val="24"/>
              </w:rPr>
              <w:t>1.</w:t>
            </w:r>
            <w:r>
              <w:rPr>
                <w:rFonts w:eastAsia="楷体"/>
                <w:bCs/>
                <w:sz w:val="24"/>
              </w:rPr>
              <w:t>政策文件：</w:t>
            </w:r>
          </w:p>
          <w:p w:rsidR="009D6C77" w:rsidRDefault="00582707">
            <w:pPr>
              <w:adjustRightInd w:val="0"/>
              <w:snapToGrid w:val="0"/>
              <w:spacing w:line="360" w:lineRule="exact"/>
              <w:rPr>
                <w:rFonts w:eastAsia="楷体"/>
                <w:bCs/>
                <w:sz w:val="24"/>
              </w:rPr>
            </w:pPr>
            <w:r>
              <w:rPr>
                <w:rFonts w:eastAsia="楷体" w:hint="eastAsia"/>
                <w:bCs/>
                <w:sz w:val="24"/>
              </w:rPr>
              <w:t>2.</w:t>
            </w:r>
            <w:r>
              <w:rPr>
                <w:rFonts w:eastAsia="楷体"/>
                <w:bCs/>
                <w:sz w:val="24"/>
              </w:rPr>
              <w:t>照片：</w:t>
            </w:r>
          </w:p>
          <w:p w:rsidR="009D6C77" w:rsidRDefault="00582707">
            <w:pPr>
              <w:adjustRightInd w:val="0"/>
              <w:snapToGrid w:val="0"/>
              <w:spacing w:line="360" w:lineRule="exact"/>
              <w:rPr>
                <w:rFonts w:eastAsia="楷体"/>
                <w:bCs/>
                <w:sz w:val="24"/>
              </w:rPr>
            </w:pPr>
            <w:r>
              <w:rPr>
                <w:rFonts w:eastAsia="楷体" w:hint="eastAsia"/>
                <w:bCs/>
                <w:sz w:val="24"/>
              </w:rPr>
              <w:t>3.</w:t>
            </w:r>
            <w:r>
              <w:rPr>
                <w:rFonts w:eastAsia="楷体"/>
                <w:bCs/>
                <w:sz w:val="24"/>
              </w:rPr>
              <w:t>视频：</w:t>
            </w:r>
          </w:p>
          <w:p w:rsidR="009D6C77" w:rsidRDefault="00582707">
            <w:pPr>
              <w:adjustRightInd w:val="0"/>
              <w:snapToGrid w:val="0"/>
              <w:spacing w:line="360" w:lineRule="exact"/>
              <w:rPr>
                <w:rFonts w:eastAsia="楷体"/>
                <w:bCs/>
                <w:sz w:val="24"/>
              </w:rPr>
            </w:pPr>
            <w:r>
              <w:rPr>
                <w:rFonts w:eastAsia="楷体" w:hint="eastAsia"/>
                <w:bCs/>
                <w:sz w:val="24"/>
              </w:rPr>
              <w:t>4.</w:t>
            </w:r>
            <w:r>
              <w:rPr>
                <w:rFonts w:eastAsia="楷体"/>
                <w:bCs/>
                <w:sz w:val="24"/>
              </w:rPr>
              <w:t>研究报告：</w:t>
            </w:r>
          </w:p>
          <w:p w:rsidR="009D6C77" w:rsidRDefault="00582707">
            <w:pPr>
              <w:adjustRightInd w:val="0"/>
              <w:snapToGrid w:val="0"/>
              <w:spacing w:line="360" w:lineRule="exact"/>
              <w:rPr>
                <w:rFonts w:eastAsia="楷体"/>
                <w:bCs/>
                <w:sz w:val="24"/>
              </w:rPr>
            </w:pPr>
            <w:r>
              <w:rPr>
                <w:rFonts w:eastAsia="楷体" w:hint="eastAsia"/>
                <w:bCs/>
                <w:sz w:val="24"/>
              </w:rPr>
              <w:t>5.</w:t>
            </w:r>
            <w:r>
              <w:rPr>
                <w:rFonts w:eastAsia="楷体"/>
                <w:bCs/>
                <w:sz w:val="24"/>
              </w:rPr>
              <w:t>实物：</w:t>
            </w:r>
          </w:p>
          <w:p w:rsidR="009D6C77" w:rsidRDefault="00582707">
            <w:pPr>
              <w:adjustRightInd w:val="0"/>
              <w:snapToGrid w:val="0"/>
              <w:spacing w:line="360" w:lineRule="exact"/>
              <w:rPr>
                <w:rFonts w:eastAsia="仿宋_GB2312"/>
                <w:sz w:val="30"/>
                <w:szCs w:val="30"/>
              </w:rPr>
            </w:pPr>
            <w:r>
              <w:rPr>
                <w:rFonts w:eastAsia="楷体" w:hint="eastAsia"/>
                <w:bCs/>
                <w:sz w:val="24"/>
              </w:rPr>
              <w:t>6.</w:t>
            </w:r>
            <w:r>
              <w:rPr>
                <w:rFonts w:eastAsia="楷体"/>
                <w:bCs/>
                <w:sz w:val="24"/>
              </w:rPr>
              <w:t>发表文章：</w:t>
            </w:r>
          </w:p>
          <w:p w:rsidR="009D6C77" w:rsidRDefault="00582707">
            <w:pPr>
              <w:adjustRightInd w:val="0"/>
              <w:snapToGrid w:val="0"/>
              <w:spacing w:line="360" w:lineRule="exact"/>
              <w:rPr>
                <w:rFonts w:eastAsia="仿宋_GB2312"/>
                <w:sz w:val="30"/>
                <w:szCs w:val="30"/>
              </w:rPr>
            </w:pPr>
            <w:r>
              <w:rPr>
                <w:rFonts w:eastAsia="楷体" w:hint="eastAsia"/>
                <w:bCs/>
                <w:sz w:val="24"/>
              </w:rPr>
              <w:t>7.</w:t>
            </w:r>
            <w:r>
              <w:rPr>
                <w:rFonts w:eastAsia="楷体"/>
                <w:bCs/>
                <w:sz w:val="24"/>
              </w:rPr>
              <w:t>其他：</w:t>
            </w:r>
          </w:p>
        </w:tc>
      </w:tr>
      <w:tr w:rsidR="009D6C77">
        <w:tc>
          <w:tcPr>
            <w:tcW w:w="2666" w:type="dxa"/>
            <w:tcBorders>
              <w:top w:val="single" w:sz="4" w:space="0" w:color="auto"/>
              <w:left w:val="single" w:sz="4" w:space="0" w:color="auto"/>
              <w:bottom w:val="single" w:sz="4" w:space="0" w:color="auto"/>
              <w:right w:val="single" w:sz="4" w:space="0" w:color="auto"/>
            </w:tcBorders>
            <w:vAlign w:val="center"/>
          </w:tcPr>
          <w:p w:rsidR="009D6C77" w:rsidRDefault="00582707">
            <w:pPr>
              <w:jc w:val="center"/>
              <w:rPr>
                <w:rFonts w:ascii="仿宋" w:eastAsia="仿宋" w:hAnsi="仿宋" w:cs="仿宋"/>
                <w:bCs/>
                <w:sz w:val="28"/>
                <w:szCs w:val="28"/>
              </w:rPr>
            </w:pPr>
            <w:r>
              <w:rPr>
                <w:rFonts w:ascii="仿宋" w:eastAsia="仿宋" w:hAnsi="仿宋" w:cs="仿宋" w:hint="eastAsia"/>
                <w:bCs/>
                <w:sz w:val="28"/>
                <w:szCs w:val="28"/>
              </w:rPr>
              <w:t>省级组委会</w:t>
            </w:r>
          </w:p>
          <w:p w:rsidR="009D6C77" w:rsidRDefault="00582707">
            <w:pPr>
              <w:jc w:val="center"/>
              <w:rPr>
                <w:rFonts w:ascii="仿宋" w:eastAsia="仿宋" w:hAnsi="仿宋" w:cs="仿宋"/>
                <w:sz w:val="28"/>
                <w:szCs w:val="28"/>
              </w:rPr>
            </w:pPr>
            <w:r>
              <w:rPr>
                <w:rFonts w:ascii="仿宋" w:eastAsia="仿宋" w:hAnsi="仿宋" w:cs="仿宋" w:hint="eastAsia"/>
                <w:bCs/>
                <w:sz w:val="28"/>
                <w:szCs w:val="28"/>
              </w:rPr>
              <w:t>审核意见</w:t>
            </w:r>
          </w:p>
        </w:tc>
        <w:tc>
          <w:tcPr>
            <w:tcW w:w="6739" w:type="dxa"/>
            <w:tcBorders>
              <w:top w:val="single" w:sz="4" w:space="0" w:color="auto"/>
              <w:left w:val="single" w:sz="4" w:space="0" w:color="auto"/>
              <w:bottom w:val="single" w:sz="4" w:space="0" w:color="auto"/>
              <w:right w:val="single" w:sz="4" w:space="0" w:color="auto"/>
            </w:tcBorders>
          </w:tcPr>
          <w:p w:rsidR="009D6C77" w:rsidRDefault="009D6C77">
            <w:pPr>
              <w:ind w:firstLineChars="900" w:firstLine="2520"/>
              <w:rPr>
                <w:sz w:val="28"/>
                <w:szCs w:val="28"/>
              </w:rPr>
            </w:pPr>
          </w:p>
          <w:p w:rsidR="009D6C77" w:rsidRDefault="009D6C77">
            <w:pPr>
              <w:ind w:firstLineChars="900" w:firstLine="2520"/>
              <w:rPr>
                <w:sz w:val="28"/>
                <w:szCs w:val="28"/>
              </w:rPr>
            </w:pPr>
          </w:p>
          <w:p w:rsidR="009D6C77" w:rsidRDefault="009D6C77">
            <w:pPr>
              <w:ind w:firstLineChars="900" w:firstLine="2520"/>
              <w:rPr>
                <w:sz w:val="28"/>
                <w:szCs w:val="28"/>
              </w:rPr>
            </w:pPr>
          </w:p>
          <w:p w:rsidR="009D6C77" w:rsidRDefault="00582707">
            <w:pPr>
              <w:ind w:firstLineChars="900" w:firstLine="2520"/>
              <w:rPr>
                <w:sz w:val="28"/>
                <w:szCs w:val="28"/>
              </w:rPr>
            </w:pPr>
            <w:r>
              <w:rPr>
                <w:rFonts w:ascii="仿宋" w:eastAsia="仿宋" w:hAnsi="仿宋" w:cs="仿宋" w:hint="eastAsia"/>
                <w:bCs/>
                <w:sz w:val="28"/>
                <w:szCs w:val="28"/>
              </w:rPr>
              <w:t>签章：</w:t>
            </w:r>
            <w:r>
              <w:rPr>
                <w:rFonts w:ascii="仿宋" w:eastAsia="仿宋" w:hAnsi="仿宋" w:cs="仿宋" w:hint="eastAsia"/>
                <w:bCs/>
                <w:sz w:val="28"/>
                <w:szCs w:val="28"/>
              </w:rPr>
              <w:t xml:space="preserve"> </w:t>
            </w:r>
            <w:r>
              <w:rPr>
                <w:rFonts w:ascii="仿宋" w:eastAsia="仿宋" w:hAnsi="仿宋" w:cs="仿宋" w:hint="eastAsia"/>
                <w:bCs/>
                <w:sz w:val="28"/>
                <w:szCs w:val="28"/>
              </w:rPr>
              <w:t xml:space="preserve">  </w:t>
            </w:r>
            <w:r>
              <w:rPr>
                <w:rFonts w:ascii="仿宋" w:eastAsia="仿宋" w:hAnsi="仿宋" w:cs="仿宋" w:hint="eastAsia"/>
                <w:bCs/>
                <w:sz w:val="28"/>
                <w:szCs w:val="28"/>
              </w:rPr>
              <w:t xml:space="preserve">   </w:t>
            </w:r>
            <w:r>
              <w:rPr>
                <w:rFonts w:ascii="仿宋" w:eastAsia="仿宋" w:hAnsi="仿宋" w:cs="仿宋" w:hint="eastAsia"/>
                <w:bCs/>
                <w:sz w:val="28"/>
                <w:szCs w:val="28"/>
              </w:rPr>
              <w:t xml:space="preserve">  </w:t>
            </w:r>
            <w:r>
              <w:rPr>
                <w:rFonts w:ascii="仿宋" w:eastAsia="仿宋" w:hAnsi="仿宋" w:cs="仿宋" w:hint="eastAsia"/>
                <w:bCs/>
                <w:sz w:val="28"/>
                <w:szCs w:val="28"/>
              </w:rPr>
              <w:t>年</w:t>
            </w:r>
            <w:r>
              <w:rPr>
                <w:rFonts w:ascii="仿宋" w:eastAsia="仿宋" w:hAnsi="仿宋" w:cs="仿宋" w:hint="eastAsia"/>
                <w:bCs/>
                <w:sz w:val="28"/>
                <w:szCs w:val="28"/>
              </w:rPr>
              <w:t xml:space="preserve">   </w:t>
            </w:r>
            <w:r>
              <w:rPr>
                <w:rFonts w:ascii="仿宋" w:eastAsia="仿宋" w:hAnsi="仿宋" w:cs="仿宋" w:hint="eastAsia"/>
                <w:bCs/>
                <w:sz w:val="28"/>
                <w:szCs w:val="28"/>
              </w:rPr>
              <w:t>月</w:t>
            </w:r>
            <w:r>
              <w:rPr>
                <w:rFonts w:ascii="仿宋" w:eastAsia="仿宋" w:hAnsi="仿宋" w:cs="仿宋" w:hint="eastAsia"/>
                <w:bCs/>
                <w:sz w:val="28"/>
                <w:szCs w:val="28"/>
              </w:rPr>
              <w:t xml:space="preserve">  </w:t>
            </w:r>
            <w:r>
              <w:rPr>
                <w:rFonts w:ascii="仿宋" w:eastAsia="仿宋" w:hAnsi="仿宋" w:cs="仿宋" w:hint="eastAsia"/>
                <w:bCs/>
                <w:sz w:val="28"/>
                <w:szCs w:val="28"/>
              </w:rPr>
              <w:t>日</w:t>
            </w:r>
          </w:p>
        </w:tc>
      </w:tr>
    </w:tbl>
    <w:p w:rsidR="009D6C77" w:rsidRDefault="009D6C77">
      <w:pPr>
        <w:spacing w:line="600" w:lineRule="exact"/>
        <w:rPr>
          <w:rFonts w:eastAsia="仿宋_GB2312"/>
          <w:kern w:val="0"/>
          <w:sz w:val="32"/>
          <w:szCs w:val="32"/>
        </w:rPr>
      </w:pPr>
    </w:p>
    <w:p w:rsidR="009D6C77" w:rsidRDefault="00582707">
      <w:pPr>
        <w:rPr>
          <w:rFonts w:eastAsia="仿宋_GB2312"/>
          <w:sz w:val="32"/>
          <w:szCs w:val="32"/>
        </w:rPr>
      </w:pPr>
      <w:r>
        <w:rPr>
          <w:rFonts w:eastAsia="仿宋_GB2312"/>
          <w:sz w:val="32"/>
          <w:szCs w:val="32"/>
        </w:rPr>
        <w:lastRenderedPageBreak/>
        <w:br w:type="page"/>
      </w:r>
    </w:p>
    <w:p w:rsidR="009D6C77" w:rsidRDefault="00582707">
      <w:pPr>
        <w:rPr>
          <w:rFonts w:eastAsia="仿宋_GB2312"/>
          <w:sz w:val="32"/>
          <w:szCs w:val="32"/>
        </w:rPr>
      </w:pPr>
      <w:r>
        <w:rPr>
          <w:rFonts w:eastAsia="仿宋_GB2312"/>
          <w:sz w:val="32"/>
          <w:szCs w:val="32"/>
        </w:rPr>
        <w:lastRenderedPageBreak/>
        <w:t>附件</w:t>
      </w:r>
      <w:r>
        <w:rPr>
          <w:rFonts w:eastAsia="仿宋_GB2312"/>
          <w:sz w:val="32"/>
          <w:szCs w:val="32"/>
        </w:rPr>
        <w:t>5</w:t>
      </w:r>
    </w:p>
    <w:p w:rsidR="009D6C77" w:rsidRDefault="009D6C77">
      <w:pPr>
        <w:rPr>
          <w:rFonts w:eastAsia="仿宋_GB2312"/>
          <w:sz w:val="32"/>
          <w:szCs w:val="32"/>
        </w:rPr>
      </w:pPr>
    </w:p>
    <w:p w:rsidR="009D6C77" w:rsidRDefault="00582707">
      <w:pPr>
        <w:widowControl/>
        <w:jc w:val="center"/>
        <w:rPr>
          <w:b/>
          <w:sz w:val="44"/>
          <w:szCs w:val="44"/>
        </w:rPr>
      </w:pPr>
      <w:bookmarkStart w:id="2" w:name="_Hlk23751721"/>
      <w:r>
        <w:rPr>
          <w:b/>
          <w:sz w:val="44"/>
          <w:szCs w:val="44"/>
        </w:rPr>
        <w:t>优秀就业服务成果参评表</w:t>
      </w:r>
    </w:p>
    <w:bookmarkEnd w:id="2"/>
    <w:p w:rsidR="009D6C77" w:rsidRDefault="009D6C77">
      <w:pPr>
        <w:widowControl/>
        <w:ind w:firstLineChars="200" w:firstLine="643"/>
        <w:rPr>
          <w:rFonts w:eastAsia="仿宋_GB2312"/>
          <w:b/>
          <w:sz w:val="32"/>
          <w:szCs w:val="32"/>
        </w:rPr>
      </w:pPr>
    </w:p>
    <w:tbl>
      <w:tblPr>
        <w:tblW w:w="8846"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365"/>
        <w:gridCol w:w="2620"/>
        <w:gridCol w:w="1170"/>
        <w:gridCol w:w="956"/>
        <w:gridCol w:w="2735"/>
      </w:tblGrid>
      <w:tr w:rsidR="009D6C77">
        <w:trPr>
          <w:cantSplit/>
          <w:trHeight w:val="1063"/>
          <w:jc w:val="center"/>
        </w:trPr>
        <w:tc>
          <w:tcPr>
            <w:tcW w:w="1365" w:type="dxa"/>
            <w:tcBorders>
              <w:tl2br w:val="nil"/>
              <w:tr2bl w:val="nil"/>
            </w:tcBorders>
            <w:vAlign w:val="center"/>
          </w:tcPr>
          <w:p w:rsidR="009D6C77" w:rsidRDefault="00582707">
            <w:pPr>
              <w:jc w:val="center"/>
              <w:rPr>
                <w:rFonts w:ascii="仿宋" w:eastAsia="仿宋" w:hAnsi="仿宋" w:cs="仿宋"/>
                <w:sz w:val="28"/>
                <w:szCs w:val="28"/>
              </w:rPr>
            </w:pPr>
            <w:r>
              <w:rPr>
                <w:rFonts w:ascii="仿宋" w:eastAsia="仿宋" w:hAnsi="仿宋" w:cs="仿宋" w:hint="eastAsia"/>
                <w:sz w:val="28"/>
                <w:szCs w:val="28"/>
              </w:rPr>
              <w:t>参评成果</w:t>
            </w:r>
          </w:p>
          <w:p w:rsidR="009D6C77" w:rsidRDefault="00582707">
            <w:pPr>
              <w:jc w:val="center"/>
              <w:rPr>
                <w:rFonts w:ascii="仿宋" w:eastAsia="仿宋" w:hAnsi="仿宋" w:cs="仿宋"/>
                <w:sz w:val="28"/>
                <w:szCs w:val="28"/>
              </w:rPr>
            </w:pPr>
            <w:r>
              <w:rPr>
                <w:rFonts w:ascii="仿宋" w:eastAsia="仿宋" w:hAnsi="仿宋" w:cs="仿宋" w:hint="eastAsia"/>
                <w:sz w:val="28"/>
                <w:szCs w:val="28"/>
              </w:rPr>
              <w:t>名</w:t>
            </w:r>
            <w:r>
              <w:rPr>
                <w:rFonts w:ascii="仿宋" w:eastAsia="仿宋" w:hAnsi="仿宋" w:cs="仿宋" w:hint="eastAsia"/>
                <w:sz w:val="28"/>
                <w:szCs w:val="28"/>
              </w:rPr>
              <w:t xml:space="preserve">    </w:t>
            </w:r>
            <w:r>
              <w:rPr>
                <w:rFonts w:ascii="仿宋" w:eastAsia="仿宋" w:hAnsi="仿宋" w:cs="仿宋" w:hint="eastAsia"/>
                <w:sz w:val="28"/>
                <w:szCs w:val="28"/>
              </w:rPr>
              <w:t>称</w:t>
            </w:r>
          </w:p>
        </w:tc>
        <w:tc>
          <w:tcPr>
            <w:tcW w:w="2620" w:type="dxa"/>
            <w:tcBorders>
              <w:tl2br w:val="nil"/>
              <w:tr2bl w:val="nil"/>
            </w:tcBorders>
            <w:vAlign w:val="center"/>
          </w:tcPr>
          <w:p w:rsidR="009D6C77" w:rsidRDefault="009D6C77">
            <w:pPr>
              <w:ind w:firstLineChars="100" w:firstLine="280"/>
              <w:jc w:val="center"/>
              <w:rPr>
                <w:rFonts w:ascii="仿宋" w:eastAsia="仿宋" w:hAnsi="仿宋" w:cs="仿宋"/>
                <w:sz w:val="28"/>
                <w:szCs w:val="28"/>
              </w:rPr>
            </w:pPr>
          </w:p>
        </w:tc>
        <w:tc>
          <w:tcPr>
            <w:tcW w:w="2126" w:type="dxa"/>
            <w:gridSpan w:val="2"/>
            <w:tcBorders>
              <w:tl2br w:val="nil"/>
              <w:tr2bl w:val="nil"/>
            </w:tcBorders>
            <w:vAlign w:val="center"/>
          </w:tcPr>
          <w:p w:rsidR="009D6C77" w:rsidRDefault="00582707">
            <w:pPr>
              <w:jc w:val="center"/>
              <w:rPr>
                <w:rFonts w:ascii="仿宋" w:eastAsia="仿宋" w:hAnsi="仿宋" w:cs="仿宋"/>
                <w:sz w:val="28"/>
                <w:szCs w:val="28"/>
              </w:rPr>
            </w:pPr>
            <w:r>
              <w:rPr>
                <w:rFonts w:ascii="仿宋" w:eastAsia="仿宋" w:hAnsi="仿宋" w:cs="仿宋" w:hint="eastAsia"/>
                <w:sz w:val="28"/>
                <w:szCs w:val="28"/>
              </w:rPr>
              <w:t>申</w:t>
            </w:r>
            <w:r>
              <w:rPr>
                <w:rFonts w:ascii="仿宋" w:eastAsia="仿宋" w:hAnsi="仿宋" w:cs="仿宋" w:hint="eastAsia"/>
                <w:sz w:val="28"/>
                <w:szCs w:val="28"/>
              </w:rPr>
              <w:t xml:space="preserve"> </w:t>
            </w:r>
            <w:r>
              <w:rPr>
                <w:rFonts w:ascii="仿宋" w:eastAsia="仿宋" w:hAnsi="仿宋" w:cs="仿宋" w:hint="eastAsia"/>
                <w:sz w:val="28"/>
                <w:szCs w:val="28"/>
              </w:rPr>
              <w:t>报</w:t>
            </w:r>
            <w:r>
              <w:rPr>
                <w:rFonts w:ascii="仿宋" w:eastAsia="仿宋" w:hAnsi="仿宋" w:cs="仿宋" w:hint="eastAsia"/>
                <w:sz w:val="28"/>
                <w:szCs w:val="28"/>
              </w:rPr>
              <w:t xml:space="preserve"> </w:t>
            </w:r>
            <w:r>
              <w:rPr>
                <w:rFonts w:ascii="仿宋" w:eastAsia="仿宋" w:hAnsi="仿宋" w:cs="仿宋" w:hint="eastAsia"/>
                <w:sz w:val="28"/>
                <w:szCs w:val="28"/>
              </w:rPr>
              <w:t>单</w:t>
            </w:r>
            <w:r>
              <w:rPr>
                <w:rFonts w:ascii="仿宋" w:eastAsia="仿宋" w:hAnsi="仿宋" w:cs="仿宋" w:hint="eastAsia"/>
                <w:sz w:val="28"/>
                <w:szCs w:val="28"/>
              </w:rPr>
              <w:t xml:space="preserve"> </w:t>
            </w:r>
            <w:r>
              <w:rPr>
                <w:rFonts w:ascii="仿宋" w:eastAsia="仿宋" w:hAnsi="仿宋" w:cs="仿宋" w:hint="eastAsia"/>
                <w:sz w:val="28"/>
                <w:szCs w:val="28"/>
              </w:rPr>
              <w:t>位</w:t>
            </w:r>
          </w:p>
        </w:tc>
        <w:tc>
          <w:tcPr>
            <w:tcW w:w="2735" w:type="dxa"/>
            <w:tcBorders>
              <w:tl2br w:val="nil"/>
              <w:tr2bl w:val="nil"/>
            </w:tcBorders>
            <w:vAlign w:val="center"/>
          </w:tcPr>
          <w:p w:rsidR="009D6C77" w:rsidRDefault="009D6C77">
            <w:pPr>
              <w:ind w:firstLineChars="100" w:firstLine="280"/>
              <w:jc w:val="center"/>
              <w:rPr>
                <w:rFonts w:ascii="仿宋" w:eastAsia="仿宋" w:hAnsi="仿宋" w:cs="仿宋"/>
                <w:sz w:val="28"/>
                <w:szCs w:val="28"/>
              </w:rPr>
            </w:pPr>
          </w:p>
        </w:tc>
      </w:tr>
      <w:tr w:rsidR="009D6C77">
        <w:trPr>
          <w:cantSplit/>
          <w:trHeight w:val="383"/>
          <w:jc w:val="center"/>
        </w:trPr>
        <w:tc>
          <w:tcPr>
            <w:tcW w:w="1365" w:type="dxa"/>
            <w:vMerge w:val="restart"/>
            <w:tcBorders>
              <w:tl2br w:val="nil"/>
              <w:tr2bl w:val="nil"/>
            </w:tcBorders>
            <w:vAlign w:val="center"/>
          </w:tcPr>
          <w:p w:rsidR="009D6C77" w:rsidRDefault="00582707">
            <w:pPr>
              <w:jc w:val="center"/>
              <w:rPr>
                <w:rFonts w:ascii="仿宋" w:eastAsia="仿宋" w:hAnsi="仿宋" w:cs="仿宋"/>
                <w:sz w:val="28"/>
                <w:szCs w:val="28"/>
              </w:rPr>
            </w:pPr>
            <w:r>
              <w:rPr>
                <w:rFonts w:ascii="仿宋" w:eastAsia="仿宋" w:hAnsi="仿宋" w:cs="仿宋" w:hint="eastAsia"/>
                <w:sz w:val="28"/>
                <w:szCs w:val="28"/>
              </w:rPr>
              <w:t>联</w:t>
            </w:r>
            <w:r>
              <w:rPr>
                <w:rFonts w:ascii="仿宋" w:eastAsia="仿宋" w:hAnsi="仿宋" w:cs="仿宋" w:hint="eastAsia"/>
                <w:sz w:val="28"/>
                <w:szCs w:val="28"/>
              </w:rPr>
              <w:t xml:space="preserve"> </w:t>
            </w:r>
            <w:r>
              <w:rPr>
                <w:rFonts w:ascii="仿宋" w:eastAsia="仿宋" w:hAnsi="仿宋" w:cs="仿宋" w:hint="eastAsia"/>
                <w:sz w:val="28"/>
                <w:szCs w:val="28"/>
              </w:rPr>
              <w:t>系</w:t>
            </w:r>
            <w:r>
              <w:rPr>
                <w:rFonts w:ascii="仿宋" w:eastAsia="仿宋" w:hAnsi="仿宋" w:cs="仿宋" w:hint="eastAsia"/>
                <w:sz w:val="28"/>
                <w:szCs w:val="28"/>
              </w:rPr>
              <w:t xml:space="preserve"> </w:t>
            </w:r>
            <w:r>
              <w:rPr>
                <w:rFonts w:ascii="仿宋" w:eastAsia="仿宋" w:hAnsi="仿宋" w:cs="仿宋" w:hint="eastAsia"/>
                <w:sz w:val="28"/>
                <w:szCs w:val="28"/>
              </w:rPr>
              <w:t>人</w:t>
            </w:r>
          </w:p>
        </w:tc>
        <w:tc>
          <w:tcPr>
            <w:tcW w:w="2620" w:type="dxa"/>
            <w:vMerge w:val="restart"/>
            <w:tcBorders>
              <w:tl2br w:val="nil"/>
              <w:tr2bl w:val="nil"/>
            </w:tcBorders>
            <w:vAlign w:val="center"/>
          </w:tcPr>
          <w:p w:rsidR="009D6C77" w:rsidRDefault="009D6C77">
            <w:pPr>
              <w:ind w:firstLineChars="100" w:firstLine="280"/>
              <w:jc w:val="center"/>
              <w:rPr>
                <w:rFonts w:ascii="仿宋" w:eastAsia="仿宋" w:hAnsi="仿宋" w:cs="仿宋"/>
                <w:sz w:val="28"/>
                <w:szCs w:val="28"/>
              </w:rPr>
            </w:pPr>
          </w:p>
        </w:tc>
        <w:tc>
          <w:tcPr>
            <w:tcW w:w="1170" w:type="dxa"/>
            <w:vMerge w:val="restart"/>
            <w:tcBorders>
              <w:tl2br w:val="nil"/>
              <w:tr2bl w:val="nil"/>
            </w:tcBorders>
            <w:vAlign w:val="center"/>
          </w:tcPr>
          <w:p w:rsidR="009D6C77" w:rsidRDefault="00582707">
            <w:pPr>
              <w:jc w:val="center"/>
              <w:rPr>
                <w:rFonts w:ascii="仿宋" w:eastAsia="仿宋" w:hAnsi="仿宋" w:cs="仿宋"/>
                <w:sz w:val="28"/>
                <w:szCs w:val="28"/>
              </w:rPr>
            </w:pPr>
            <w:r>
              <w:rPr>
                <w:rFonts w:ascii="仿宋" w:eastAsia="仿宋" w:hAnsi="仿宋" w:cs="仿宋" w:hint="eastAsia"/>
                <w:sz w:val="28"/>
                <w:szCs w:val="28"/>
              </w:rPr>
              <w:t>联系</w:t>
            </w:r>
          </w:p>
          <w:p w:rsidR="009D6C77" w:rsidRDefault="00582707">
            <w:pPr>
              <w:jc w:val="center"/>
              <w:rPr>
                <w:rFonts w:ascii="仿宋" w:eastAsia="仿宋" w:hAnsi="仿宋" w:cs="仿宋"/>
                <w:sz w:val="28"/>
                <w:szCs w:val="28"/>
              </w:rPr>
            </w:pPr>
            <w:r>
              <w:rPr>
                <w:rFonts w:ascii="仿宋" w:eastAsia="仿宋" w:hAnsi="仿宋" w:cs="仿宋" w:hint="eastAsia"/>
                <w:sz w:val="28"/>
                <w:szCs w:val="28"/>
              </w:rPr>
              <w:t>电话</w:t>
            </w:r>
          </w:p>
        </w:tc>
        <w:tc>
          <w:tcPr>
            <w:tcW w:w="956" w:type="dxa"/>
            <w:tcBorders>
              <w:tl2br w:val="nil"/>
              <w:tr2bl w:val="nil"/>
            </w:tcBorders>
            <w:vAlign w:val="center"/>
          </w:tcPr>
          <w:p w:rsidR="009D6C77" w:rsidRDefault="00582707">
            <w:pPr>
              <w:jc w:val="center"/>
              <w:rPr>
                <w:rFonts w:ascii="仿宋" w:eastAsia="仿宋" w:hAnsi="仿宋" w:cs="仿宋"/>
                <w:sz w:val="28"/>
                <w:szCs w:val="28"/>
              </w:rPr>
            </w:pPr>
            <w:r>
              <w:rPr>
                <w:rFonts w:ascii="仿宋" w:eastAsia="仿宋" w:hAnsi="仿宋" w:cs="仿宋" w:hint="eastAsia"/>
                <w:sz w:val="28"/>
                <w:szCs w:val="28"/>
              </w:rPr>
              <w:t>座机</w:t>
            </w:r>
          </w:p>
        </w:tc>
        <w:tc>
          <w:tcPr>
            <w:tcW w:w="2735" w:type="dxa"/>
            <w:tcBorders>
              <w:tl2br w:val="nil"/>
              <w:tr2bl w:val="nil"/>
            </w:tcBorders>
            <w:vAlign w:val="center"/>
          </w:tcPr>
          <w:p w:rsidR="009D6C77" w:rsidRDefault="009D6C77">
            <w:pPr>
              <w:ind w:firstLineChars="100" w:firstLine="280"/>
              <w:jc w:val="center"/>
              <w:rPr>
                <w:rFonts w:ascii="仿宋" w:eastAsia="仿宋" w:hAnsi="仿宋" w:cs="仿宋"/>
                <w:sz w:val="28"/>
                <w:szCs w:val="28"/>
              </w:rPr>
            </w:pPr>
          </w:p>
        </w:tc>
      </w:tr>
      <w:tr w:rsidR="009D6C77">
        <w:trPr>
          <w:cantSplit/>
          <w:trHeight w:val="409"/>
          <w:jc w:val="center"/>
        </w:trPr>
        <w:tc>
          <w:tcPr>
            <w:tcW w:w="0" w:type="auto"/>
            <w:vMerge/>
            <w:tcBorders>
              <w:tl2br w:val="nil"/>
              <w:tr2bl w:val="nil"/>
            </w:tcBorders>
            <w:vAlign w:val="center"/>
          </w:tcPr>
          <w:p w:rsidR="009D6C77" w:rsidRDefault="009D6C77">
            <w:pPr>
              <w:widowControl/>
              <w:jc w:val="center"/>
              <w:rPr>
                <w:rFonts w:ascii="仿宋" w:eastAsia="仿宋" w:hAnsi="仿宋" w:cs="仿宋"/>
                <w:sz w:val="28"/>
                <w:szCs w:val="28"/>
              </w:rPr>
            </w:pPr>
          </w:p>
        </w:tc>
        <w:tc>
          <w:tcPr>
            <w:tcW w:w="0" w:type="auto"/>
            <w:vMerge/>
            <w:tcBorders>
              <w:tl2br w:val="nil"/>
              <w:tr2bl w:val="nil"/>
            </w:tcBorders>
            <w:vAlign w:val="center"/>
          </w:tcPr>
          <w:p w:rsidR="009D6C77" w:rsidRDefault="009D6C77">
            <w:pPr>
              <w:widowControl/>
              <w:jc w:val="center"/>
              <w:rPr>
                <w:rFonts w:ascii="仿宋" w:eastAsia="仿宋" w:hAnsi="仿宋" w:cs="仿宋"/>
                <w:sz w:val="28"/>
                <w:szCs w:val="28"/>
              </w:rPr>
            </w:pPr>
          </w:p>
        </w:tc>
        <w:tc>
          <w:tcPr>
            <w:tcW w:w="1170" w:type="dxa"/>
            <w:vMerge/>
            <w:tcBorders>
              <w:tl2br w:val="nil"/>
              <w:tr2bl w:val="nil"/>
            </w:tcBorders>
            <w:vAlign w:val="center"/>
          </w:tcPr>
          <w:p w:rsidR="009D6C77" w:rsidRDefault="009D6C77">
            <w:pPr>
              <w:widowControl/>
              <w:jc w:val="center"/>
              <w:rPr>
                <w:rFonts w:ascii="仿宋" w:eastAsia="仿宋" w:hAnsi="仿宋" w:cs="仿宋"/>
                <w:sz w:val="28"/>
                <w:szCs w:val="28"/>
              </w:rPr>
            </w:pPr>
          </w:p>
        </w:tc>
        <w:tc>
          <w:tcPr>
            <w:tcW w:w="956" w:type="dxa"/>
            <w:tcBorders>
              <w:tl2br w:val="nil"/>
              <w:tr2bl w:val="nil"/>
            </w:tcBorders>
            <w:vAlign w:val="center"/>
          </w:tcPr>
          <w:p w:rsidR="009D6C77" w:rsidRDefault="00582707">
            <w:pPr>
              <w:jc w:val="center"/>
              <w:rPr>
                <w:rFonts w:ascii="仿宋" w:eastAsia="仿宋" w:hAnsi="仿宋" w:cs="仿宋"/>
                <w:sz w:val="28"/>
                <w:szCs w:val="28"/>
              </w:rPr>
            </w:pPr>
            <w:r>
              <w:rPr>
                <w:rFonts w:ascii="仿宋" w:eastAsia="仿宋" w:hAnsi="仿宋" w:cs="仿宋" w:hint="eastAsia"/>
                <w:sz w:val="28"/>
                <w:szCs w:val="28"/>
              </w:rPr>
              <w:t>手机</w:t>
            </w:r>
          </w:p>
        </w:tc>
        <w:tc>
          <w:tcPr>
            <w:tcW w:w="2735" w:type="dxa"/>
            <w:tcBorders>
              <w:tl2br w:val="nil"/>
              <w:tr2bl w:val="nil"/>
            </w:tcBorders>
            <w:vAlign w:val="center"/>
          </w:tcPr>
          <w:p w:rsidR="009D6C77" w:rsidRDefault="009D6C77">
            <w:pPr>
              <w:ind w:firstLineChars="100" w:firstLine="280"/>
              <w:jc w:val="center"/>
              <w:rPr>
                <w:rFonts w:ascii="仿宋" w:eastAsia="仿宋" w:hAnsi="仿宋" w:cs="仿宋"/>
                <w:sz w:val="28"/>
                <w:szCs w:val="28"/>
              </w:rPr>
            </w:pPr>
          </w:p>
        </w:tc>
      </w:tr>
      <w:tr w:rsidR="009D6C77">
        <w:trPr>
          <w:cantSplit/>
          <w:trHeight w:val="767"/>
          <w:jc w:val="center"/>
        </w:trPr>
        <w:tc>
          <w:tcPr>
            <w:tcW w:w="1365" w:type="dxa"/>
            <w:tcBorders>
              <w:tl2br w:val="nil"/>
              <w:tr2bl w:val="nil"/>
            </w:tcBorders>
            <w:vAlign w:val="center"/>
          </w:tcPr>
          <w:p w:rsidR="009D6C77" w:rsidRDefault="00582707">
            <w:pPr>
              <w:jc w:val="center"/>
              <w:rPr>
                <w:rFonts w:ascii="仿宋" w:eastAsia="仿宋" w:hAnsi="仿宋" w:cs="仿宋"/>
                <w:sz w:val="28"/>
                <w:szCs w:val="28"/>
              </w:rPr>
            </w:pPr>
            <w:r>
              <w:rPr>
                <w:rFonts w:ascii="仿宋" w:eastAsia="仿宋" w:hAnsi="仿宋" w:cs="仿宋" w:hint="eastAsia"/>
                <w:sz w:val="28"/>
                <w:szCs w:val="28"/>
              </w:rPr>
              <w:t>通讯地址</w:t>
            </w:r>
          </w:p>
        </w:tc>
        <w:tc>
          <w:tcPr>
            <w:tcW w:w="7481" w:type="dxa"/>
            <w:gridSpan w:val="4"/>
            <w:tcBorders>
              <w:tl2br w:val="nil"/>
              <w:tr2bl w:val="nil"/>
            </w:tcBorders>
            <w:vAlign w:val="center"/>
          </w:tcPr>
          <w:p w:rsidR="009D6C77" w:rsidRDefault="009D6C77">
            <w:pPr>
              <w:ind w:firstLineChars="100" w:firstLine="280"/>
              <w:jc w:val="center"/>
              <w:rPr>
                <w:rFonts w:ascii="仿宋" w:eastAsia="仿宋" w:hAnsi="仿宋" w:cs="仿宋"/>
                <w:sz w:val="28"/>
                <w:szCs w:val="28"/>
              </w:rPr>
            </w:pPr>
          </w:p>
        </w:tc>
      </w:tr>
      <w:tr w:rsidR="009D6C77">
        <w:trPr>
          <w:cantSplit/>
          <w:trHeight w:val="4113"/>
          <w:jc w:val="center"/>
        </w:trPr>
        <w:tc>
          <w:tcPr>
            <w:tcW w:w="1365" w:type="dxa"/>
            <w:tcBorders>
              <w:tl2br w:val="nil"/>
              <w:tr2bl w:val="nil"/>
            </w:tcBorders>
            <w:vAlign w:val="center"/>
          </w:tcPr>
          <w:p w:rsidR="009D6C77" w:rsidRDefault="00582707">
            <w:pPr>
              <w:jc w:val="center"/>
              <w:rPr>
                <w:rFonts w:ascii="仿宋" w:eastAsia="仿宋" w:hAnsi="仿宋" w:cs="仿宋"/>
                <w:sz w:val="28"/>
                <w:szCs w:val="28"/>
              </w:rPr>
            </w:pPr>
            <w:r>
              <w:rPr>
                <w:rFonts w:ascii="仿宋" w:eastAsia="仿宋" w:hAnsi="仿宋" w:cs="仿宋" w:hint="eastAsia"/>
                <w:sz w:val="28"/>
                <w:szCs w:val="28"/>
              </w:rPr>
              <w:t>成果</w:t>
            </w:r>
            <w:r>
              <w:rPr>
                <w:rFonts w:ascii="仿宋" w:eastAsia="仿宋" w:hAnsi="仿宋" w:cs="仿宋" w:hint="eastAsia"/>
                <w:sz w:val="28"/>
                <w:szCs w:val="28"/>
              </w:rPr>
              <w:t>介绍</w:t>
            </w:r>
            <w:r>
              <w:rPr>
                <w:rFonts w:ascii="仿宋" w:eastAsia="仿宋" w:hAnsi="仿宋" w:cs="仿宋" w:hint="eastAsia"/>
                <w:sz w:val="28"/>
                <w:szCs w:val="28"/>
              </w:rPr>
              <w:t>（</w:t>
            </w:r>
            <w:r>
              <w:rPr>
                <w:rFonts w:ascii="仿宋" w:eastAsia="仿宋" w:hAnsi="仿宋" w:cs="仿宋" w:hint="eastAsia"/>
                <w:sz w:val="28"/>
                <w:szCs w:val="28"/>
              </w:rPr>
              <w:t>1000</w:t>
            </w:r>
            <w:r>
              <w:rPr>
                <w:rFonts w:ascii="仿宋" w:eastAsia="仿宋" w:hAnsi="仿宋" w:cs="仿宋" w:hint="eastAsia"/>
                <w:sz w:val="28"/>
                <w:szCs w:val="28"/>
              </w:rPr>
              <w:t>字以内）</w:t>
            </w:r>
          </w:p>
        </w:tc>
        <w:tc>
          <w:tcPr>
            <w:tcW w:w="7481" w:type="dxa"/>
            <w:gridSpan w:val="4"/>
            <w:tcBorders>
              <w:tl2br w:val="nil"/>
              <w:tr2bl w:val="nil"/>
            </w:tcBorders>
          </w:tcPr>
          <w:p w:rsidR="009D6C77" w:rsidRDefault="00582707">
            <w:pPr>
              <w:rPr>
                <w:rFonts w:ascii="仿宋" w:eastAsia="仿宋" w:hAnsi="仿宋" w:cs="仿宋"/>
                <w:sz w:val="28"/>
                <w:szCs w:val="28"/>
              </w:rPr>
            </w:pPr>
            <w:r>
              <w:rPr>
                <w:rFonts w:ascii="黑体" w:eastAsia="黑体" w:hAnsi="黑体" w:cs="黑体" w:hint="eastAsia"/>
                <w:sz w:val="28"/>
                <w:szCs w:val="28"/>
              </w:rPr>
              <w:t>一、成果简介</w:t>
            </w:r>
            <w:r>
              <w:rPr>
                <w:rFonts w:ascii="仿宋" w:eastAsia="仿宋" w:hAnsi="仿宋" w:cs="仿宋" w:hint="eastAsia"/>
                <w:sz w:val="28"/>
                <w:szCs w:val="28"/>
              </w:rPr>
              <w:t>（</w:t>
            </w:r>
            <w:r>
              <w:rPr>
                <w:rFonts w:ascii="仿宋" w:eastAsia="仿宋" w:hAnsi="仿宋" w:cs="仿宋" w:hint="eastAsia"/>
                <w:sz w:val="28"/>
                <w:szCs w:val="28"/>
              </w:rPr>
              <w:t>工作内容</w:t>
            </w:r>
            <w:r>
              <w:rPr>
                <w:rFonts w:ascii="仿宋" w:eastAsia="仿宋" w:hAnsi="仿宋" w:cs="仿宋" w:hint="eastAsia"/>
                <w:sz w:val="28"/>
                <w:szCs w:val="28"/>
              </w:rPr>
              <w:t>、特色与技术水平）</w:t>
            </w:r>
          </w:p>
          <w:p w:rsidR="009D6C77" w:rsidRDefault="009D6C77">
            <w:pPr>
              <w:rPr>
                <w:rFonts w:ascii="仿宋" w:eastAsia="仿宋" w:hAnsi="仿宋" w:cs="仿宋"/>
                <w:sz w:val="28"/>
                <w:szCs w:val="28"/>
              </w:rPr>
            </w:pPr>
          </w:p>
          <w:p w:rsidR="009D6C77" w:rsidRDefault="00582707">
            <w:pPr>
              <w:rPr>
                <w:rFonts w:ascii="黑体" w:eastAsia="黑体" w:hAnsi="黑体" w:cs="黑体"/>
                <w:sz w:val="28"/>
                <w:szCs w:val="28"/>
              </w:rPr>
            </w:pPr>
            <w:r>
              <w:rPr>
                <w:rFonts w:ascii="黑体" w:eastAsia="黑体" w:hAnsi="黑体" w:cs="黑体" w:hint="eastAsia"/>
                <w:sz w:val="28"/>
                <w:szCs w:val="28"/>
              </w:rPr>
              <w:t>二、应用范围</w:t>
            </w:r>
          </w:p>
          <w:p w:rsidR="009D6C77" w:rsidRDefault="009D6C77">
            <w:pPr>
              <w:rPr>
                <w:rFonts w:ascii="仿宋" w:eastAsia="仿宋" w:hAnsi="仿宋" w:cs="仿宋"/>
                <w:sz w:val="28"/>
                <w:szCs w:val="28"/>
              </w:rPr>
            </w:pPr>
          </w:p>
          <w:p w:rsidR="009D6C77" w:rsidRDefault="00582707">
            <w:pPr>
              <w:rPr>
                <w:rFonts w:ascii="黑体" w:eastAsia="黑体" w:hAnsi="黑体" w:cs="黑体"/>
                <w:sz w:val="28"/>
                <w:szCs w:val="28"/>
              </w:rPr>
            </w:pPr>
            <w:r>
              <w:rPr>
                <w:rFonts w:ascii="黑体" w:eastAsia="黑体" w:hAnsi="黑体" w:cs="黑体" w:hint="eastAsia"/>
                <w:sz w:val="28"/>
                <w:szCs w:val="28"/>
              </w:rPr>
              <w:t>三、工作效果</w:t>
            </w:r>
          </w:p>
          <w:p w:rsidR="009D6C77" w:rsidRDefault="009D6C77">
            <w:pPr>
              <w:rPr>
                <w:rFonts w:ascii="仿宋" w:eastAsia="仿宋" w:hAnsi="仿宋" w:cs="仿宋"/>
                <w:sz w:val="28"/>
                <w:szCs w:val="28"/>
              </w:rPr>
            </w:pPr>
          </w:p>
        </w:tc>
      </w:tr>
      <w:tr w:rsidR="009D6C77">
        <w:trPr>
          <w:cantSplit/>
          <w:trHeight w:val="2136"/>
          <w:jc w:val="center"/>
        </w:trPr>
        <w:tc>
          <w:tcPr>
            <w:tcW w:w="1365" w:type="dxa"/>
            <w:tcBorders>
              <w:tl2br w:val="nil"/>
              <w:tr2bl w:val="nil"/>
            </w:tcBorders>
            <w:vAlign w:val="center"/>
          </w:tcPr>
          <w:p w:rsidR="009D6C77" w:rsidRDefault="00582707">
            <w:pPr>
              <w:jc w:val="center"/>
              <w:rPr>
                <w:rFonts w:ascii="仿宋" w:eastAsia="仿宋" w:hAnsi="仿宋" w:cs="仿宋"/>
                <w:sz w:val="28"/>
                <w:szCs w:val="28"/>
              </w:rPr>
            </w:pPr>
            <w:r>
              <w:rPr>
                <w:rFonts w:ascii="仿宋" w:eastAsia="仿宋" w:hAnsi="仿宋" w:cs="仿宋" w:hint="eastAsia"/>
                <w:sz w:val="28"/>
                <w:szCs w:val="28"/>
              </w:rPr>
              <w:t>本地公共就业服务</w:t>
            </w:r>
            <w:r>
              <w:rPr>
                <w:rFonts w:ascii="仿宋" w:eastAsia="仿宋" w:hAnsi="仿宋" w:cs="仿宋" w:hint="eastAsia"/>
                <w:sz w:val="28"/>
                <w:szCs w:val="28"/>
              </w:rPr>
              <w:t>部门</w:t>
            </w:r>
            <w:r>
              <w:rPr>
                <w:rFonts w:ascii="仿宋" w:eastAsia="仿宋" w:hAnsi="仿宋" w:cs="仿宋" w:hint="eastAsia"/>
                <w:sz w:val="28"/>
                <w:szCs w:val="28"/>
              </w:rPr>
              <w:t>审核意见</w:t>
            </w:r>
          </w:p>
        </w:tc>
        <w:tc>
          <w:tcPr>
            <w:tcW w:w="7481" w:type="dxa"/>
            <w:gridSpan w:val="4"/>
            <w:tcBorders>
              <w:tl2br w:val="nil"/>
              <w:tr2bl w:val="nil"/>
            </w:tcBorders>
          </w:tcPr>
          <w:p w:rsidR="009D6C77" w:rsidRDefault="00582707">
            <w:pPr>
              <w:rPr>
                <w:rFonts w:ascii="仿宋" w:eastAsia="仿宋" w:hAnsi="仿宋" w:cs="仿宋"/>
                <w:sz w:val="28"/>
                <w:szCs w:val="28"/>
              </w:rPr>
            </w:pPr>
            <w:r>
              <w:rPr>
                <w:rFonts w:ascii="仿宋" w:eastAsia="仿宋" w:hAnsi="仿宋" w:cs="仿宋" w:hint="eastAsia"/>
                <w:sz w:val="28"/>
                <w:szCs w:val="28"/>
              </w:rPr>
              <w:t xml:space="preserve">                  </w:t>
            </w:r>
          </w:p>
          <w:p w:rsidR="009D6C77" w:rsidRDefault="00582707">
            <w:pPr>
              <w:rPr>
                <w:rFonts w:ascii="仿宋" w:eastAsia="仿宋" w:hAnsi="仿宋" w:cs="仿宋"/>
                <w:sz w:val="28"/>
                <w:szCs w:val="28"/>
              </w:rPr>
            </w:pPr>
            <w:r>
              <w:rPr>
                <w:rFonts w:ascii="仿宋" w:eastAsia="仿宋" w:hAnsi="仿宋" w:cs="仿宋" w:hint="eastAsia"/>
                <w:sz w:val="28"/>
                <w:szCs w:val="28"/>
              </w:rPr>
              <w:t xml:space="preserve">            </w:t>
            </w:r>
          </w:p>
          <w:p w:rsidR="009D6C77" w:rsidRDefault="009D6C77">
            <w:pPr>
              <w:ind w:right="420"/>
              <w:rPr>
                <w:rFonts w:ascii="仿宋" w:eastAsia="仿宋" w:hAnsi="仿宋" w:cs="仿宋"/>
                <w:sz w:val="28"/>
                <w:szCs w:val="28"/>
              </w:rPr>
            </w:pPr>
          </w:p>
          <w:p w:rsidR="009D6C77" w:rsidRDefault="00582707">
            <w:pPr>
              <w:tabs>
                <w:tab w:val="left" w:pos="855"/>
              </w:tabs>
              <w:rPr>
                <w:rFonts w:ascii="仿宋" w:eastAsia="仿宋" w:hAnsi="仿宋" w:cs="仿宋"/>
                <w:sz w:val="28"/>
                <w:szCs w:val="28"/>
              </w:rPr>
            </w:pPr>
            <w:r>
              <w:rPr>
                <w:rFonts w:ascii="仿宋" w:eastAsia="仿宋" w:hAnsi="仿宋" w:cs="仿宋" w:hint="eastAsia"/>
                <w:sz w:val="28"/>
                <w:szCs w:val="28"/>
              </w:rPr>
              <w:t xml:space="preserve">                        </w:t>
            </w:r>
            <w:r>
              <w:rPr>
                <w:rFonts w:ascii="仿宋" w:eastAsia="仿宋" w:hAnsi="仿宋" w:cs="仿宋" w:hint="eastAsia"/>
                <w:sz w:val="28"/>
                <w:szCs w:val="28"/>
              </w:rPr>
              <w:t>签章：</w:t>
            </w:r>
            <w:r>
              <w:rPr>
                <w:rFonts w:ascii="仿宋" w:eastAsia="仿宋" w:hAnsi="仿宋" w:cs="仿宋" w:hint="eastAsia"/>
                <w:sz w:val="28"/>
                <w:szCs w:val="28"/>
              </w:rPr>
              <w:t xml:space="preserve">     </w:t>
            </w:r>
            <w:r>
              <w:rPr>
                <w:rFonts w:ascii="仿宋" w:eastAsia="仿宋" w:hAnsi="仿宋" w:cs="仿宋" w:hint="eastAsia"/>
                <w:sz w:val="28"/>
                <w:szCs w:val="28"/>
              </w:rPr>
              <w:t>年</w:t>
            </w:r>
            <w:r>
              <w:rPr>
                <w:rFonts w:ascii="仿宋" w:eastAsia="仿宋" w:hAnsi="仿宋" w:cs="仿宋" w:hint="eastAsia"/>
                <w:sz w:val="28"/>
                <w:szCs w:val="28"/>
              </w:rPr>
              <w:t xml:space="preserve">    </w:t>
            </w:r>
            <w:r>
              <w:rPr>
                <w:rFonts w:ascii="仿宋" w:eastAsia="仿宋" w:hAnsi="仿宋" w:cs="仿宋" w:hint="eastAsia"/>
                <w:sz w:val="28"/>
                <w:szCs w:val="28"/>
              </w:rPr>
              <w:t>月</w:t>
            </w:r>
            <w:r>
              <w:rPr>
                <w:rFonts w:ascii="仿宋" w:eastAsia="仿宋" w:hAnsi="仿宋" w:cs="仿宋" w:hint="eastAsia"/>
                <w:sz w:val="28"/>
                <w:szCs w:val="28"/>
              </w:rPr>
              <w:t xml:space="preserve">    </w:t>
            </w:r>
            <w:r>
              <w:rPr>
                <w:rFonts w:ascii="仿宋" w:eastAsia="仿宋" w:hAnsi="仿宋" w:cs="仿宋" w:hint="eastAsia"/>
                <w:sz w:val="28"/>
                <w:szCs w:val="28"/>
              </w:rPr>
              <w:t>日</w:t>
            </w:r>
          </w:p>
        </w:tc>
      </w:tr>
      <w:tr w:rsidR="009D6C77">
        <w:trPr>
          <w:cantSplit/>
          <w:trHeight w:val="1267"/>
          <w:jc w:val="center"/>
        </w:trPr>
        <w:tc>
          <w:tcPr>
            <w:tcW w:w="1365" w:type="dxa"/>
            <w:tcBorders>
              <w:tl2br w:val="nil"/>
              <w:tr2bl w:val="nil"/>
            </w:tcBorders>
            <w:vAlign w:val="center"/>
          </w:tcPr>
          <w:p w:rsidR="009D6C77" w:rsidRDefault="00582707">
            <w:pPr>
              <w:jc w:val="center"/>
              <w:rPr>
                <w:rFonts w:ascii="仿宋" w:eastAsia="仿宋" w:hAnsi="仿宋" w:cs="仿宋"/>
                <w:sz w:val="28"/>
                <w:szCs w:val="28"/>
              </w:rPr>
            </w:pPr>
            <w:r>
              <w:rPr>
                <w:rFonts w:ascii="仿宋" w:eastAsia="仿宋" w:hAnsi="仿宋" w:cs="仿宋" w:hint="eastAsia"/>
                <w:sz w:val="28"/>
                <w:szCs w:val="28"/>
              </w:rPr>
              <w:t>附录</w:t>
            </w:r>
          </w:p>
        </w:tc>
        <w:tc>
          <w:tcPr>
            <w:tcW w:w="7481" w:type="dxa"/>
            <w:gridSpan w:val="4"/>
            <w:tcBorders>
              <w:tl2br w:val="nil"/>
              <w:tr2bl w:val="nil"/>
            </w:tcBorders>
          </w:tcPr>
          <w:p w:rsidR="009D6C77" w:rsidRDefault="00582707">
            <w:pPr>
              <w:rPr>
                <w:rFonts w:ascii="仿宋" w:eastAsia="仿宋" w:hAnsi="仿宋" w:cs="仿宋"/>
                <w:sz w:val="28"/>
                <w:szCs w:val="28"/>
              </w:rPr>
            </w:pPr>
            <w:r>
              <w:rPr>
                <w:rFonts w:ascii="仿宋" w:eastAsia="仿宋" w:hAnsi="仿宋" w:cs="仿宋" w:hint="eastAsia"/>
                <w:sz w:val="28"/>
                <w:szCs w:val="28"/>
              </w:rPr>
              <w:t>关于成果的支撑性材料可作为附录，进行补充说明。</w:t>
            </w:r>
          </w:p>
        </w:tc>
      </w:tr>
    </w:tbl>
    <w:p w:rsidR="009D6C77" w:rsidRDefault="00582707">
      <w:pPr>
        <w:rPr>
          <w:rFonts w:eastAsia="仿宋_GB2312"/>
          <w:sz w:val="32"/>
          <w:szCs w:val="32"/>
        </w:rPr>
      </w:pPr>
      <w:r>
        <w:rPr>
          <w:rFonts w:eastAsia="仿宋_GB2312"/>
          <w:sz w:val="32"/>
          <w:szCs w:val="32"/>
        </w:rPr>
        <w:lastRenderedPageBreak/>
        <w:br w:type="page"/>
      </w:r>
    </w:p>
    <w:p w:rsidR="009D6C77" w:rsidRDefault="00582707">
      <w:pPr>
        <w:rPr>
          <w:rFonts w:eastAsia="仿宋_GB2312"/>
          <w:sz w:val="32"/>
          <w:szCs w:val="32"/>
        </w:rPr>
      </w:pPr>
      <w:r>
        <w:rPr>
          <w:rFonts w:eastAsia="仿宋_GB2312"/>
          <w:sz w:val="32"/>
          <w:szCs w:val="32"/>
        </w:rPr>
        <w:lastRenderedPageBreak/>
        <w:t>附件</w:t>
      </w:r>
      <w:r>
        <w:rPr>
          <w:rFonts w:eastAsia="仿宋_GB2312"/>
          <w:sz w:val="32"/>
          <w:szCs w:val="32"/>
        </w:rPr>
        <w:t>6</w:t>
      </w:r>
    </w:p>
    <w:p w:rsidR="009D6C77" w:rsidRDefault="009D6C77">
      <w:pPr>
        <w:rPr>
          <w:rFonts w:eastAsia="仿宋_GB2312"/>
          <w:sz w:val="32"/>
          <w:szCs w:val="32"/>
        </w:rPr>
      </w:pPr>
    </w:p>
    <w:p w:rsidR="009D6C77" w:rsidRDefault="00582707">
      <w:pPr>
        <w:widowControl/>
        <w:jc w:val="center"/>
        <w:rPr>
          <w:b/>
          <w:sz w:val="44"/>
          <w:szCs w:val="44"/>
        </w:rPr>
      </w:pPr>
      <w:r>
        <w:rPr>
          <w:b/>
          <w:sz w:val="44"/>
          <w:szCs w:val="44"/>
        </w:rPr>
        <w:t>优秀就业服务案例参评表</w:t>
      </w:r>
    </w:p>
    <w:p w:rsidR="009D6C77" w:rsidRDefault="009D6C77">
      <w:pPr>
        <w:widowControl/>
        <w:spacing w:after="120" w:line="420" w:lineRule="exact"/>
        <w:ind w:firstLineChars="200" w:firstLine="640"/>
        <w:jc w:val="left"/>
        <w:rPr>
          <w:bCs/>
          <w:kern w:val="0"/>
          <w:sz w:val="32"/>
          <w:szCs w:val="32"/>
        </w:rPr>
      </w:pPr>
    </w:p>
    <w:p w:rsidR="009D6C77" w:rsidRDefault="00582707">
      <w:pPr>
        <w:widowControl/>
        <w:spacing w:after="120" w:line="420" w:lineRule="exact"/>
        <w:ind w:firstLineChars="200" w:firstLine="640"/>
        <w:jc w:val="left"/>
        <w:rPr>
          <w:rFonts w:ascii="黑体" w:eastAsia="黑体" w:hAnsi="黑体" w:cs="黑体"/>
          <w:kern w:val="0"/>
          <w:sz w:val="32"/>
          <w:szCs w:val="32"/>
        </w:rPr>
      </w:pPr>
      <w:r>
        <w:rPr>
          <w:rFonts w:ascii="黑体" w:eastAsia="黑体" w:hAnsi="黑体" w:cs="黑体" w:hint="eastAsia"/>
          <w:kern w:val="0"/>
          <w:sz w:val="32"/>
          <w:szCs w:val="32"/>
        </w:rPr>
        <w:t>一、案例封面格式要求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84"/>
      </w:tblGrid>
      <w:tr w:rsidR="009D6C77">
        <w:trPr>
          <w:trHeight w:val="10581"/>
          <w:jc w:val="center"/>
        </w:trPr>
        <w:tc>
          <w:tcPr>
            <w:tcW w:w="9084" w:type="dxa"/>
            <w:tcBorders>
              <w:top w:val="single" w:sz="4" w:space="0" w:color="auto"/>
              <w:left w:val="single" w:sz="4" w:space="0" w:color="auto"/>
              <w:bottom w:val="single" w:sz="4" w:space="0" w:color="auto"/>
              <w:right w:val="single" w:sz="4" w:space="0" w:color="auto"/>
            </w:tcBorders>
          </w:tcPr>
          <w:p w:rsidR="009D6C77" w:rsidRDefault="009D6C77">
            <w:pPr>
              <w:widowControl/>
              <w:spacing w:line="420" w:lineRule="exact"/>
              <w:jc w:val="left"/>
              <w:rPr>
                <w:b/>
                <w:kern w:val="0"/>
                <w:sz w:val="24"/>
              </w:rPr>
            </w:pPr>
          </w:p>
          <w:p w:rsidR="009D6C77" w:rsidRDefault="009D6C77">
            <w:pPr>
              <w:widowControl/>
              <w:spacing w:line="420" w:lineRule="exact"/>
              <w:jc w:val="left"/>
              <w:rPr>
                <w:b/>
                <w:kern w:val="0"/>
                <w:sz w:val="24"/>
              </w:rPr>
            </w:pPr>
          </w:p>
          <w:p w:rsidR="009D6C77" w:rsidRDefault="009D6C77">
            <w:pPr>
              <w:widowControl/>
              <w:spacing w:line="420" w:lineRule="exact"/>
              <w:jc w:val="center"/>
              <w:rPr>
                <w:b/>
                <w:kern w:val="0"/>
                <w:sz w:val="24"/>
              </w:rPr>
            </w:pPr>
          </w:p>
          <w:p w:rsidR="009D6C77" w:rsidRDefault="00582707">
            <w:pPr>
              <w:widowControl/>
              <w:spacing w:line="420" w:lineRule="exact"/>
              <w:jc w:val="center"/>
              <w:rPr>
                <w:rFonts w:eastAsia="华文中宋"/>
                <w:b/>
                <w:w w:val="98"/>
                <w:sz w:val="36"/>
                <w:szCs w:val="36"/>
              </w:rPr>
            </w:pPr>
            <w:r>
              <w:rPr>
                <w:rFonts w:eastAsia="华文中宋"/>
                <w:b/>
                <w:w w:val="98"/>
                <w:sz w:val="36"/>
                <w:szCs w:val="36"/>
              </w:rPr>
              <w:t>第二届公共就业服务专项业务竞赛</w:t>
            </w:r>
          </w:p>
          <w:p w:rsidR="009D6C77" w:rsidRDefault="009D6C77">
            <w:pPr>
              <w:widowControl/>
              <w:spacing w:line="420" w:lineRule="exact"/>
              <w:jc w:val="center"/>
              <w:rPr>
                <w:rFonts w:eastAsia="华文中宋"/>
                <w:b/>
                <w:w w:val="98"/>
                <w:sz w:val="36"/>
                <w:szCs w:val="36"/>
              </w:rPr>
            </w:pPr>
          </w:p>
          <w:p w:rsidR="009D6C77" w:rsidRDefault="00582707">
            <w:pPr>
              <w:widowControl/>
              <w:spacing w:line="420" w:lineRule="exact"/>
              <w:jc w:val="center"/>
              <w:rPr>
                <w:rFonts w:eastAsia="黑体"/>
                <w:b/>
                <w:kern w:val="0"/>
                <w:sz w:val="18"/>
                <w:szCs w:val="18"/>
              </w:rPr>
            </w:pPr>
            <w:r>
              <w:rPr>
                <w:rFonts w:eastAsia="黑体"/>
                <w:b/>
                <w:kern w:val="0"/>
                <w:sz w:val="44"/>
              </w:rPr>
              <w:t>优秀就业服务案例参评表</w:t>
            </w:r>
          </w:p>
          <w:p w:rsidR="009D6C77" w:rsidRDefault="009D6C77">
            <w:pPr>
              <w:widowControl/>
              <w:spacing w:line="420" w:lineRule="exact"/>
              <w:jc w:val="left"/>
              <w:rPr>
                <w:b/>
                <w:kern w:val="0"/>
                <w:sz w:val="24"/>
              </w:rPr>
            </w:pPr>
          </w:p>
          <w:p w:rsidR="009D6C77" w:rsidRDefault="009D6C77">
            <w:pPr>
              <w:widowControl/>
              <w:spacing w:line="420" w:lineRule="exact"/>
              <w:jc w:val="left"/>
              <w:rPr>
                <w:b/>
                <w:kern w:val="0"/>
                <w:sz w:val="24"/>
              </w:rPr>
            </w:pPr>
          </w:p>
          <w:p w:rsidR="009D6C77" w:rsidRDefault="009D6C77">
            <w:pPr>
              <w:widowControl/>
              <w:spacing w:line="420" w:lineRule="exact"/>
              <w:jc w:val="left"/>
              <w:rPr>
                <w:b/>
                <w:kern w:val="0"/>
                <w:sz w:val="24"/>
              </w:rPr>
            </w:pPr>
          </w:p>
          <w:p w:rsidR="009D6C77" w:rsidRDefault="009D6C77">
            <w:pPr>
              <w:widowControl/>
              <w:spacing w:line="420" w:lineRule="exact"/>
              <w:jc w:val="left"/>
              <w:rPr>
                <w:b/>
                <w:kern w:val="0"/>
                <w:sz w:val="24"/>
              </w:rPr>
            </w:pPr>
          </w:p>
          <w:p w:rsidR="009D6C77" w:rsidRDefault="009D6C77">
            <w:pPr>
              <w:widowControl/>
              <w:spacing w:line="420" w:lineRule="exact"/>
              <w:jc w:val="left"/>
              <w:rPr>
                <w:b/>
                <w:kern w:val="0"/>
                <w:sz w:val="24"/>
              </w:rPr>
            </w:pPr>
          </w:p>
          <w:p w:rsidR="009D6C77" w:rsidRDefault="009D6C77">
            <w:pPr>
              <w:widowControl/>
              <w:spacing w:line="420" w:lineRule="exact"/>
              <w:jc w:val="left"/>
              <w:rPr>
                <w:b/>
                <w:kern w:val="0"/>
                <w:sz w:val="24"/>
              </w:rPr>
            </w:pPr>
          </w:p>
          <w:p w:rsidR="009D6C77" w:rsidRDefault="009D6C77">
            <w:pPr>
              <w:widowControl/>
              <w:spacing w:line="420" w:lineRule="exact"/>
              <w:jc w:val="left"/>
              <w:rPr>
                <w:b/>
                <w:kern w:val="0"/>
                <w:sz w:val="24"/>
              </w:rPr>
            </w:pPr>
          </w:p>
          <w:p w:rsidR="009D6C77" w:rsidRDefault="00582707">
            <w:pPr>
              <w:widowControl/>
              <w:spacing w:line="420" w:lineRule="exact"/>
              <w:jc w:val="left"/>
              <w:rPr>
                <w:b/>
                <w:kern w:val="0"/>
                <w:sz w:val="28"/>
                <w:szCs w:val="28"/>
              </w:rPr>
            </w:pPr>
            <w:r>
              <w:rPr>
                <w:bCs/>
                <w:kern w:val="0"/>
                <w:sz w:val="28"/>
                <w:szCs w:val="28"/>
              </w:rPr>
              <w:t>（四号宋体）</w:t>
            </w:r>
            <w:r>
              <w:rPr>
                <w:b/>
                <w:kern w:val="0"/>
                <w:sz w:val="28"/>
                <w:szCs w:val="28"/>
              </w:rPr>
              <w:t>案例名称：</w:t>
            </w:r>
            <w:r>
              <w:rPr>
                <w:b/>
                <w:kern w:val="0"/>
                <w:sz w:val="28"/>
                <w:szCs w:val="28"/>
                <w:u w:val="single"/>
              </w:rPr>
              <w:t xml:space="preserve">                             </w:t>
            </w:r>
          </w:p>
          <w:p w:rsidR="009D6C77" w:rsidRDefault="00582707">
            <w:pPr>
              <w:widowControl/>
              <w:spacing w:line="420" w:lineRule="exact"/>
              <w:jc w:val="left"/>
              <w:rPr>
                <w:b/>
                <w:kern w:val="0"/>
                <w:sz w:val="24"/>
                <w:u w:val="single"/>
              </w:rPr>
            </w:pPr>
            <w:r>
              <w:rPr>
                <w:b/>
                <w:kern w:val="0"/>
                <w:sz w:val="28"/>
                <w:szCs w:val="28"/>
              </w:rPr>
              <w:t xml:space="preserve"> </w:t>
            </w:r>
            <w:r>
              <w:rPr>
                <w:b/>
                <w:kern w:val="0"/>
                <w:sz w:val="28"/>
              </w:rPr>
              <w:t xml:space="preserve">          </w:t>
            </w:r>
          </w:p>
          <w:p w:rsidR="009D6C77" w:rsidRDefault="00582707">
            <w:pPr>
              <w:widowControl/>
              <w:spacing w:line="420" w:lineRule="exact"/>
              <w:jc w:val="left"/>
              <w:rPr>
                <w:b/>
                <w:kern w:val="0"/>
                <w:sz w:val="28"/>
                <w:szCs w:val="28"/>
              </w:rPr>
            </w:pPr>
            <w:r>
              <w:rPr>
                <w:bCs/>
                <w:kern w:val="0"/>
                <w:sz w:val="28"/>
                <w:szCs w:val="28"/>
              </w:rPr>
              <w:t>（四号宋体）</w:t>
            </w:r>
            <w:r>
              <w:rPr>
                <w:b/>
                <w:kern w:val="0"/>
                <w:sz w:val="28"/>
                <w:szCs w:val="28"/>
              </w:rPr>
              <w:t>姓</w:t>
            </w:r>
            <w:r>
              <w:rPr>
                <w:b/>
                <w:kern w:val="0"/>
                <w:sz w:val="28"/>
                <w:szCs w:val="28"/>
              </w:rPr>
              <w:t xml:space="preserve">    </w:t>
            </w:r>
            <w:r>
              <w:rPr>
                <w:b/>
                <w:kern w:val="0"/>
                <w:sz w:val="28"/>
                <w:szCs w:val="28"/>
              </w:rPr>
              <w:t>名：</w:t>
            </w:r>
            <w:r>
              <w:rPr>
                <w:b/>
                <w:kern w:val="0"/>
                <w:sz w:val="28"/>
                <w:szCs w:val="28"/>
                <w:u w:val="single"/>
              </w:rPr>
              <w:t xml:space="preserve">                            </w:t>
            </w:r>
            <w:r>
              <w:rPr>
                <w:b/>
                <w:kern w:val="0"/>
                <w:sz w:val="28"/>
                <w:szCs w:val="28"/>
              </w:rPr>
              <w:t xml:space="preserve">  </w:t>
            </w:r>
          </w:p>
          <w:p w:rsidR="009D6C77" w:rsidRDefault="00582707">
            <w:pPr>
              <w:widowControl/>
              <w:spacing w:line="420" w:lineRule="exact"/>
              <w:jc w:val="left"/>
              <w:rPr>
                <w:b/>
                <w:kern w:val="0"/>
                <w:sz w:val="28"/>
                <w:szCs w:val="28"/>
              </w:rPr>
            </w:pPr>
            <w:r>
              <w:rPr>
                <w:b/>
                <w:kern w:val="0"/>
                <w:sz w:val="28"/>
                <w:szCs w:val="28"/>
              </w:rPr>
              <w:t xml:space="preserve">        </w:t>
            </w:r>
          </w:p>
          <w:p w:rsidR="009D6C77" w:rsidRDefault="00582707">
            <w:pPr>
              <w:widowControl/>
              <w:spacing w:line="420" w:lineRule="exact"/>
              <w:jc w:val="left"/>
              <w:rPr>
                <w:b/>
                <w:kern w:val="0"/>
                <w:sz w:val="28"/>
                <w:szCs w:val="28"/>
              </w:rPr>
            </w:pPr>
            <w:r>
              <w:rPr>
                <w:b/>
                <w:kern w:val="0"/>
                <w:sz w:val="28"/>
                <w:szCs w:val="28"/>
              </w:rPr>
              <w:t xml:space="preserve">            </w:t>
            </w:r>
            <w:r>
              <w:rPr>
                <w:b/>
                <w:kern w:val="0"/>
                <w:sz w:val="28"/>
                <w:szCs w:val="28"/>
              </w:rPr>
              <w:t>身份证号：</w:t>
            </w:r>
            <w:r>
              <w:rPr>
                <w:b/>
                <w:kern w:val="0"/>
                <w:sz w:val="28"/>
                <w:szCs w:val="28"/>
                <w:u w:val="single"/>
              </w:rPr>
              <w:t xml:space="preserve">                            </w:t>
            </w:r>
            <w:r>
              <w:rPr>
                <w:b/>
                <w:kern w:val="0"/>
                <w:sz w:val="28"/>
                <w:szCs w:val="28"/>
              </w:rPr>
              <w:t xml:space="preserve">  </w:t>
            </w:r>
          </w:p>
          <w:p w:rsidR="009D6C77" w:rsidRDefault="00582707">
            <w:pPr>
              <w:widowControl/>
              <w:spacing w:line="420" w:lineRule="exact"/>
              <w:ind w:firstLine="2220"/>
              <w:jc w:val="left"/>
              <w:rPr>
                <w:b/>
                <w:kern w:val="0"/>
                <w:sz w:val="28"/>
                <w:szCs w:val="28"/>
              </w:rPr>
            </w:pPr>
            <w:r>
              <w:rPr>
                <w:b/>
                <w:kern w:val="0"/>
                <w:sz w:val="28"/>
                <w:szCs w:val="28"/>
              </w:rPr>
              <w:t xml:space="preserve">        </w:t>
            </w:r>
          </w:p>
          <w:p w:rsidR="009D6C77" w:rsidRDefault="00582707">
            <w:pPr>
              <w:widowControl/>
              <w:spacing w:line="420" w:lineRule="exact"/>
              <w:jc w:val="left"/>
              <w:rPr>
                <w:b/>
                <w:kern w:val="0"/>
                <w:sz w:val="28"/>
                <w:szCs w:val="28"/>
              </w:rPr>
            </w:pPr>
            <w:r>
              <w:rPr>
                <w:b/>
                <w:kern w:val="0"/>
                <w:sz w:val="28"/>
                <w:szCs w:val="28"/>
              </w:rPr>
              <w:t xml:space="preserve">            </w:t>
            </w:r>
            <w:r>
              <w:rPr>
                <w:b/>
                <w:kern w:val="0"/>
                <w:sz w:val="28"/>
                <w:szCs w:val="28"/>
              </w:rPr>
              <w:t>所在省市：</w:t>
            </w:r>
            <w:r>
              <w:rPr>
                <w:b/>
                <w:kern w:val="0"/>
                <w:sz w:val="28"/>
                <w:szCs w:val="28"/>
                <w:u w:val="single"/>
              </w:rPr>
              <w:t xml:space="preserve">                            </w:t>
            </w:r>
            <w:r>
              <w:rPr>
                <w:b/>
                <w:kern w:val="0"/>
                <w:sz w:val="28"/>
                <w:szCs w:val="28"/>
              </w:rPr>
              <w:t xml:space="preserve"> </w:t>
            </w:r>
          </w:p>
          <w:p w:rsidR="009D6C77" w:rsidRDefault="00582707">
            <w:pPr>
              <w:widowControl/>
              <w:spacing w:line="420" w:lineRule="exact"/>
              <w:jc w:val="left"/>
              <w:rPr>
                <w:b/>
                <w:kern w:val="0"/>
                <w:sz w:val="28"/>
                <w:szCs w:val="28"/>
              </w:rPr>
            </w:pPr>
            <w:r>
              <w:rPr>
                <w:b/>
                <w:kern w:val="0"/>
                <w:sz w:val="28"/>
                <w:szCs w:val="28"/>
              </w:rPr>
              <w:t xml:space="preserve">                </w:t>
            </w:r>
          </w:p>
          <w:p w:rsidR="009D6C77" w:rsidRDefault="00582707">
            <w:pPr>
              <w:widowControl/>
              <w:spacing w:line="420" w:lineRule="exact"/>
              <w:jc w:val="left"/>
              <w:rPr>
                <w:b/>
                <w:kern w:val="0"/>
                <w:sz w:val="28"/>
                <w:szCs w:val="28"/>
              </w:rPr>
            </w:pPr>
            <w:r>
              <w:rPr>
                <w:b/>
                <w:kern w:val="0"/>
                <w:sz w:val="28"/>
                <w:szCs w:val="28"/>
              </w:rPr>
              <w:t xml:space="preserve">            </w:t>
            </w:r>
            <w:r>
              <w:rPr>
                <w:b/>
                <w:kern w:val="0"/>
                <w:sz w:val="28"/>
                <w:szCs w:val="28"/>
              </w:rPr>
              <w:t>所在单位：</w:t>
            </w:r>
            <w:r>
              <w:rPr>
                <w:b/>
                <w:kern w:val="0"/>
                <w:sz w:val="28"/>
                <w:szCs w:val="28"/>
                <w:u w:val="single"/>
              </w:rPr>
              <w:t xml:space="preserve">                            </w:t>
            </w:r>
            <w:r>
              <w:rPr>
                <w:b/>
                <w:kern w:val="0"/>
                <w:sz w:val="28"/>
                <w:szCs w:val="28"/>
              </w:rPr>
              <w:t xml:space="preserve">  </w:t>
            </w:r>
          </w:p>
          <w:p w:rsidR="009D6C77" w:rsidRDefault="00582707">
            <w:pPr>
              <w:widowControl/>
              <w:spacing w:line="420" w:lineRule="exact"/>
              <w:jc w:val="left"/>
              <w:rPr>
                <w:b/>
                <w:kern w:val="0"/>
                <w:sz w:val="28"/>
                <w:szCs w:val="28"/>
              </w:rPr>
            </w:pPr>
            <w:r>
              <w:rPr>
                <w:b/>
                <w:kern w:val="0"/>
                <w:sz w:val="28"/>
                <w:szCs w:val="28"/>
              </w:rPr>
              <w:t xml:space="preserve">             </w:t>
            </w:r>
          </w:p>
          <w:p w:rsidR="009D6C77" w:rsidRDefault="00582707">
            <w:pPr>
              <w:widowControl/>
              <w:spacing w:line="420" w:lineRule="exact"/>
              <w:jc w:val="left"/>
              <w:rPr>
                <w:b/>
                <w:kern w:val="0"/>
                <w:sz w:val="24"/>
                <w:u w:val="single"/>
              </w:rPr>
            </w:pPr>
            <w:r>
              <w:rPr>
                <w:b/>
                <w:kern w:val="0"/>
                <w:sz w:val="28"/>
                <w:szCs w:val="28"/>
              </w:rPr>
              <w:t xml:space="preserve">   </w:t>
            </w:r>
          </w:p>
        </w:tc>
      </w:tr>
    </w:tbl>
    <w:p w:rsidR="009D6C77" w:rsidRDefault="00582707">
      <w:pPr>
        <w:widowControl/>
        <w:spacing w:after="120" w:line="420" w:lineRule="exact"/>
        <w:ind w:firstLineChars="200" w:firstLine="640"/>
        <w:jc w:val="left"/>
        <w:rPr>
          <w:b/>
          <w:bCs/>
          <w:kern w:val="0"/>
          <w:sz w:val="32"/>
          <w:szCs w:val="32"/>
        </w:rPr>
      </w:pPr>
      <w:r>
        <w:rPr>
          <w:bCs/>
          <w:kern w:val="0"/>
          <w:sz w:val="32"/>
          <w:szCs w:val="32"/>
        </w:rPr>
        <w:br w:type="page"/>
      </w:r>
      <w:r>
        <w:rPr>
          <w:rFonts w:ascii="黑体" w:eastAsia="黑体" w:hAnsi="黑体" w:cs="黑体" w:hint="eastAsia"/>
          <w:kern w:val="0"/>
          <w:sz w:val="32"/>
          <w:szCs w:val="32"/>
        </w:rPr>
        <w:lastRenderedPageBreak/>
        <w:t>二、案例正文撰写格式要求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82"/>
      </w:tblGrid>
      <w:tr w:rsidR="009D6C77">
        <w:trPr>
          <w:trHeight w:val="10112"/>
          <w:jc w:val="center"/>
        </w:trPr>
        <w:tc>
          <w:tcPr>
            <w:tcW w:w="9082" w:type="dxa"/>
            <w:tcBorders>
              <w:top w:val="single" w:sz="4" w:space="0" w:color="auto"/>
              <w:left w:val="single" w:sz="4" w:space="0" w:color="auto"/>
              <w:bottom w:val="single" w:sz="4" w:space="0" w:color="auto"/>
              <w:right w:val="single" w:sz="4" w:space="0" w:color="auto"/>
            </w:tcBorders>
          </w:tcPr>
          <w:p w:rsidR="009D6C77" w:rsidRDefault="009D6C77">
            <w:pPr>
              <w:widowControl/>
              <w:spacing w:after="120" w:line="420" w:lineRule="exact"/>
              <w:jc w:val="center"/>
              <w:rPr>
                <w:b/>
                <w:bCs/>
                <w:kern w:val="0"/>
                <w:sz w:val="40"/>
              </w:rPr>
            </w:pPr>
          </w:p>
          <w:p w:rsidR="009D6C77" w:rsidRDefault="009D6C77">
            <w:pPr>
              <w:widowControl/>
              <w:spacing w:line="420" w:lineRule="exact"/>
              <w:jc w:val="left"/>
              <w:rPr>
                <w:b/>
                <w:kern w:val="0"/>
                <w:sz w:val="24"/>
              </w:rPr>
            </w:pPr>
          </w:p>
          <w:p w:rsidR="009D6C77" w:rsidRDefault="00582707">
            <w:pPr>
              <w:widowControl/>
              <w:spacing w:line="420" w:lineRule="exact"/>
              <w:jc w:val="left"/>
              <w:rPr>
                <w:rFonts w:eastAsia="黑体"/>
                <w:b/>
                <w:kern w:val="0"/>
                <w:sz w:val="44"/>
                <w:szCs w:val="44"/>
              </w:rPr>
            </w:pPr>
            <w:r>
              <w:rPr>
                <w:b/>
                <w:kern w:val="0"/>
                <w:sz w:val="44"/>
              </w:rPr>
              <w:t xml:space="preserve">   </w:t>
            </w:r>
            <w:r>
              <w:rPr>
                <w:rFonts w:eastAsia="黑体"/>
                <w:b/>
                <w:kern w:val="0"/>
                <w:sz w:val="44"/>
                <w:szCs w:val="44"/>
              </w:rPr>
              <w:t xml:space="preserve">    </w:t>
            </w:r>
            <w:r>
              <w:rPr>
                <w:rFonts w:eastAsia="黑体"/>
                <w:b/>
                <w:kern w:val="0"/>
                <w:sz w:val="44"/>
                <w:szCs w:val="44"/>
              </w:rPr>
              <w:t>案例名称（二号黑体，居中）</w:t>
            </w:r>
          </w:p>
          <w:p w:rsidR="009D6C77" w:rsidRDefault="009D6C77">
            <w:pPr>
              <w:widowControl/>
              <w:spacing w:line="420" w:lineRule="exact"/>
              <w:jc w:val="left"/>
              <w:rPr>
                <w:b/>
                <w:kern w:val="0"/>
                <w:sz w:val="24"/>
              </w:rPr>
            </w:pPr>
          </w:p>
          <w:p w:rsidR="009D6C77" w:rsidRDefault="00582707">
            <w:pPr>
              <w:widowControl/>
              <w:spacing w:line="420" w:lineRule="exact"/>
              <w:jc w:val="center"/>
              <w:rPr>
                <w:rFonts w:eastAsia="仿宋_GB2312"/>
                <w:b/>
                <w:kern w:val="0"/>
                <w:sz w:val="28"/>
                <w:szCs w:val="28"/>
              </w:rPr>
            </w:pPr>
            <w:r>
              <w:rPr>
                <w:rFonts w:eastAsia="仿宋_GB2312"/>
                <w:b/>
                <w:kern w:val="0"/>
                <w:sz w:val="28"/>
                <w:szCs w:val="28"/>
              </w:rPr>
              <w:t>姓</w:t>
            </w:r>
            <w:r>
              <w:rPr>
                <w:rFonts w:eastAsia="仿宋_GB2312"/>
                <w:b/>
                <w:kern w:val="0"/>
                <w:sz w:val="28"/>
                <w:szCs w:val="28"/>
              </w:rPr>
              <w:t xml:space="preserve">  </w:t>
            </w:r>
            <w:r>
              <w:rPr>
                <w:rFonts w:eastAsia="仿宋_GB2312"/>
                <w:b/>
                <w:kern w:val="0"/>
                <w:sz w:val="28"/>
                <w:szCs w:val="28"/>
              </w:rPr>
              <w:t>名（四号仿宋体，居中）</w:t>
            </w:r>
          </w:p>
          <w:p w:rsidR="009D6C77" w:rsidRDefault="00582707">
            <w:pPr>
              <w:widowControl/>
              <w:spacing w:line="420" w:lineRule="exact"/>
              <w:jc w:val="center"/>
              <w:rPr>
                <w:rFonts w:eastAsia="仿宋_GB2312"/>
                <w:b/>
                <w:kern w:val="0"/>
                <w:sz w:val="28"/>
                <w:szCs w:val="28"/>
              </w:rPr>
            </w:pPr>
            <w:r>
              <w:rPr>
                <w:rFonts w:eastAsia="仿宋_GB2312"/>
                <w:b/>
                <w:kern w:val="0"/>
                <w:sz w:val="28"/>
                <w:szCs w:val="28"/>
              </w:rPr>
              <w:t>单</w:t>
            </w:r>
            <w:r>
              <w:rPr>
                <w:rFonts w:eastAsia="仿宋_GB2312"/>
                <w:b/>
                <w:kern w:val="0"/>
                <w:sz w:val="28"/>
                <w:szCs w:val="28"/>
              </w:rPr>
              <w:t xml:space="preserve">  </w:t>
            </w:r>
            <w:r>
              <w:rPr>
                <w:rFonts w:eastAsia="仿宋_GB2312"/>
                <w:b/>
                <w:kern w:val="0"/>
                <w:sz w:val="28"/>
                <w:szCs w:val="28"/>
              </w:rPr>
              <w:t>位（四号仿宋体，居中）</w:t>
            </w:r>
          </w:p>
          <w:p w:rsidR="009D6C77" w:rsidRDefault="00582707">
            <w:pPr>
              <w:widowControl/>
              <w:spacing w:line="420" w:lineRule="exact"/>
              <w:jc w:val="left"/>
              <w:rPr>
                <w:b/>
                <w:kern w:val="0"/>
                <w:sz w:val="28"/>
                <w:szCs w:val="28"/>
              </w:rPr>
            </w:pPr>
            <w:r>
              <w:rPr>
                <w:b/>
                <w:kern w:val="0"/>
                <w:sz w:val="28"/>
                <w:szCs w:val="28"/>
              </w:rPr>
              <w:t>案例撰写包括如下内容：</w:t>
            </w:r>
            <w:r>
              <w:rPr>
                <w:b/>
                <w:kern w:val="0"/>
                <w:sz w:val="28"/>
                <w:szCs w:val="28"/>
              </w:rPr>
              <w:t xml:space="preserve"> </w:t>
            </w:r>
          </w:p>
          <w:p w:rsidR="009D6C77" w:rsidRDefault="009D6C77">
            <w:pPr>
              <w:widowControl/>
              <w:spacing w:line="420" w:lineRule="exact"/>
              <w:jc w:val="left"/>
              <w:rPr>
                <w:b/>
                <w:kern w:val="0"/>
                <w:sz w:val="24"/>
              </w:rPr>
            </w:pPr>
          </w:p>
          <w:p w:rsidR="009D6C77" w:rsidRDefault="00582707">
            <w:pPr>
              <w:widowControl/>
              <w:spacing w:line="420" w:lineRule="exact"/>
              <w:jc w:val="left"/>
              <w:rPr>
                <w:bCs/>
                <w:kern w:val="0"/>
                <w:sz w:val="28"/>
                <w:szCs w:val="28"/>
              </w:rPr>
            </w:pPr>
            <w:r>
              <w:rPr>
                <w:b/>
                <w:kern w:val="0"/>
                <w:sz w:val="28"/>
                <w:szCs w:val="28"/>
              </w:rPr>
              <w:t>关</w:t>
            </w:r>
            <w:r>
              <w:rPr>
                <w:b/>
                <w:kern w:val="0"/>
                <w:sz w:val="28"/>
                <w:szCs w:val="28"/>
              </w:rPr>
              <w:t xml:space="preserve"> </w:t>
            </w:r>
            <w:r>
              <w:rPr>
                <w:b/>
                <w:kern w:val="0"/>
                <w:sz w:val="28"/>
                <w:szCs w:val="28"/>
              </w:rPr>
              <w:t>键</w:t>
            </w:r>
            <w:r>
              <w:rPr>
                <w:b/>
                <w:kern w:val="0"/>
                <w:sz w:val="28"/>
                <w:szCs w:val="28"/>
              </w:rPr>
              <w:t xml:space="preserve"> </w:t>
            </w:r>
            <w:r>
              <w:rPr>
                <w:b/>
                <w:kern w:val="0"/>
                <w:sz w:val="28"/>
                <w:szCs w:val="28"/>
              </w:rPr>
              <w:t>词</w:t>
            </w:r>
            <w:r>
              <w:rPr>
                <w:b/>
                <w:kern w:val="0"/>
                <w:sz w:val="28"/>
                <w:szCs w:val="28"/>
              </w:rPr>
              <w:t>：</w:t>
            </w:r>
            <w:r>
              <w:rPr>
                <w:bCs/>
                <w:kern w:val="0"/>
                <w:sz w:val="28"/>
                <w:szCs w:val="28"/>
              </w:rPr>
              <w:t>（</w:t>
            </w:r>
            <w:r>
              <w:rPr>
                <w:bCs/>
                <w:kern w:val="0"/>
                <w:sz w:val="28"/>
                <w:szCs w:val="28"/>
              </w:rPr>
              <w:t>反映案例主题概念的词或词组</w:t>
            </w:r>
            <w:r>
              <w:rPr>
                <w:bCs/>
                <w:kern w:val="0"/>
                <w:sz w:val="28"/>
                <w:szCs w:val="28"/>
              </w:rPr>
              <w:t>）</w:t>
            </w:r>
          </w:p>
          <w:p w:rsidR="009D6C77" w:rsidRDefault="00582707">
            <w:pPr>
              <w:widowControl/>
              <w:spacing w:line="420" w:lineRule="exact"/>
              <w:jc w:val="left"/>
              <w:rPr>
                <w:b/>
                <w:kern w:val="0"/>
                <w:sz w:val="28"/>
                <w:szCs w:val="28"/>
              </w:rPr>
            </w:pPr>
            <w:r>
              <w:rPr>
                <w:b/>
                <w:kern w:val="0"/>
                <w:sz w:val="28"/>
                <w:szCs w:val="28"/>
              </w:rPr>
              <w:t>案例介绍：</w:t>
            </w:r>
            <w:r>
              <w:rPr>
                <w:bCs/>
                <w:kern w:val="0"/>
                <w:sz w:val="28"/>
                <w:szCs w:val="28"/>
              </w:rPr>
              <w:t>（对案例的简单陈述）</w:t>
            </w:r>
          </w:p>
          <w:p w:rsidR="009D6C77" w:rsidRDefault="00582707">
            <w:pPr>
              <w:widowControl/>
              <w:spacing w:line="420" w:lineRule="exact"/>
              <w:jc w:val="left"/>
              <w:rPr>
                <w:b/>
                <w:kern w:val="0"/>
                <w:sz w:val="28"/>
                <w:szCs w:val="28"/>
              </w:rPr>
            </w:pPr>
            <w:r>
              <w:rPr>
                <w:b/>
                <w:kern w:val="0"/>
                <w:sz w:val="28"/>
                <w:szCs w:val="28"/>
              </w:rPr>
              <w:t>案例分析：</w:t>
            </w:r>
            <w:r>
              <w:rPr>
                <w:bCs/>
                <w:kern w:val="0"/>
                <w:sz w:val="28"/>
                <w:szCs w:val="28"/>
              </w:rPr>
              <w:t>（分析存在的主要问题和原因）</w:t>
            </w:r>
          </w:p>
          <w:p w:rsidR="009D6C77" w:rsidRDefault="00582707">
            <w:pPr>
              <w:widowControl/>
              <w:spacing w:line="420" w:lineRule="exact"/>
              <w:jc w:val="left"/>
              <w:rPr>
                <w:b/>
                <w:kern w:val="0"/>
                <w:sz w:val="28"/>
                <w:szCs w:val="28"/>
              </w:rPr>
            </w:pPr>
            <w:r>
              <w:rPr>
                <w:b/>
                <w:kern w:val="0"/>
                <w:sz w:val="28"/>
                <w:szCs w:val="28"/>
              </w:rPr>
              <w:t>案例指导：</w:t>
            </w:r>
            <w:r>
              <w:rPr>
                <w:bCs/>
                <w:kern w:val="0"/>
                <w:sz w:val="28"/>
                <w:szCs w:val="28"/>
              </w:rPr>
              <w:t>（提供解决问题的思路、参考措施和实际效果）</w:t>
            </w:r>
          </w:p>
          <w:p w:rsidR="009D6C77" w:rsidRDefault="00582707">
            <w:pPr>
              <w:widowControl/>
              <w:spacing w:line="420" w:lineRule="exact"/>
              <w:jc w:val="left"/>
              <w:rPr>
                <w:bCs/>
                <w:kern w:val="0"/>
                <w:sz w:val="28"/>
                <w:szCs w:val="28"/>
              </w:rPr>
            </w:pPr>
            <w:r>
              <w:rPr>
                <w:b/>
                <w:kern w:val="0"/>
                <w:sz w:val="28"/>
                <w:szCs w:val="28"/>
              </w:rPr>
              <w:t>相关资料：</w:t>
            </w:r>
            <w:r>
              <w:rPr>
                <w:bCs/>
                <w:kern w:val="0"/>
                <w:sz w:val="28"/>
                <w:szCs w:val="28"/>
              </w:rPr>
              <w:t>（提供与案例主旨相关的小知识、小工具和小故事）</w:t>
            </w:r>
          </w:p>
          <w:p w:rsidR="009D6C77" w:rsidRDefault="00582707">
            <w:pPr>
              <w:widowControl/>
              <w:spacing w:line="420" w:lineRule="exact"/>
              <w:jc w:val="left"/>
              <w:rPr>
                <w:bCs/>
                <w:kern w:val="0"/>
                <w:sz w:val="28"/>
                <w:szCs w:val="28"/>
              </w:rPr>
            </w:pPr>
            <w:r>
              <w:rPr>
                <w:bCs/>
                <w:kern w:val="0"/>
                <w:sz w:val="28"/>
                <w:szCs w:val="28"/>
              </w:rPr>
              <w:t>（格式要求：四号宋体，行间距固定值</w:t>
            </w:r>
            <w:r>
              <w:rPr>
                <w:bCs/>
                <w:kern w:val="0"/>
                <w:sz w:val="28"/>
                <w:szCs w:val="28"/>
              </w:rPr>
              <w:t>22</w:t>
            </w:r>
            <w:r>
              <w:rPr>
                <w:bCs/>
                <w:kern w:val="0"/>
                <w:sz w:val="28"/>
                <w:szCs w:val="28"/>
              </w:rPr>
              <w:t>磅）</w:t>
            </w:r>
          </w:p>
          <w:p w:rsidR="009D6C77" w:rsidRDefault="009D6C77">
            <w:pPr>
              <w:widowControl/>
              <w:spacing w:line="420" w:lineRule="exact"/>
              <w:jc w:val="left"/>
              <w:rPr>
                <w:b/>
                <w:kern w:val="0"/>
                <w:sz w:val="28"/>
                <w:szCs w:val="28"/>
              </w:rPr>
            </w:pPr>
          </w:p>
          <w:p w:rsidR="009D6C77" w:rsidRDefault="009D6C77">
            <w:pPr>
              <w:widowControl/>
              <w:spacing w:line="420" w:lineRule="exact"/>
              <w:jc w:val="left"/>
              <w:rPr>
                <w:b/>
                <w:kern w:val="0"/>
                <w:sz w:val="28"/>
                <w:szCs w:val="28"/>
              </w:rPr>
            </w:pPr>
          </w:p>
          <w:p w:rsidR="009D6C77" w:rsidRDefault="009D6C77">
            <w:pPr>
              <w:widowControl/>
              <w:spacing w:line="420" w:lineRule="exact"/>
              <w:jc w:val="left"/>
              <w:rPr>
                <w:b/>
                <w:kern w:val="0"/>
                <w:sz w:val="28"/>
                <w:szCs w:val="28"/>
              </w:rPr>
            </w:pPr>
          </w:p>
          <w:p w:rsidR="009D6C77" w:rsidRDefault="009D6C77">
            <w:pPr>
              <w:widowControl/>
              <w:spacing w:line="420" w:lineRule="exact"/>
              <w:jc w:val="left"/>
              <w:rPr>
                <w:b/>
                <w:kern w:val="0"/>
                <w:sz w:val="28"/>
                <w:szCs w:val="28"/>
              </w:rPr>
            </w:pPr>
          </w:p>
          <w:p w:rsidR="009D6C77" w:rsidRDefault="009D6C77">
            <w:pPr>
              <w:widowControl/>
              <w:spacing w:line="420" w:lineRule="exact"/>
              <w:jc w:val="left"/>
              <w:rPr>
                <w:b/>
                <w:kern w:val="0"/>
                <w:sz w:val="28"/>
                <w:szCs w:val="28"/>
              </w:rPr>
            </w:pPr>
          </w:p>
          <w:p w:rsidR="009D6C77" w:rsidRDefault="009D6C77">
            <w:pPr>
              <w:widowControl/>
              <w:spacing w:line="420" w:lineRule="exact"/>
              <w:jc w:val="left"/>
              <w:rPr>
                <w:b/>
                <w:kern w:val="0"/>
                <w:sz w:val="28"/>
                <w:szCs w:val="28"/>
              </w:rPr>
            </w:pPr>
          </w:p>
          <w:p w:rsidR="009D6C77" w:rsidRDefault="009D6C77">
            <w:pPr>
              <w:widowControl/>
              <w:spacing w:line="420" w:lineRule="exact"/>
              <w:jc w:val="left"/>
              <w:rPr>
                <w:b/>
                <w:kern w:val="0"/>
                <w:sz w:val="24"/>
              </w:rPr>
            </w:pPr>
          </w:p>
          <w:p w:rsidR="009D6C77" w:rsidRDefault="00582707">
            <w:pPr>
              <w:widowControl/>
              <w:spacing w:line="420" w:lineRule="exact"/>
              <w:jc w:val="left"/>
              <w:rPr>
                <w:b/>
                <w:kern w:val="0"/>
                <w:sz w:val="24"/>
              </w:rPr>
            </w:pPr>
            <w:r>
              <w:rPr>
                <w:b/>
                <w:kern w:val="0"/>
                <w:sz w:val="24"/>
              </w:rPr>
              <w:t>注释：</w:t>
            </w:r>
            <w:r>
              <w:rPr>
                <w:bCs/>
                <w:kern w:val="0"/>
                <w:sz w:val="24"/>
              </w:rPr>
              <w:t>（小四号宋体，单倍行距）</w:t>
            </w:r>
          </w:p>
          <w:p w:rsidR="009D6C77" w:rsidRDefault="009D6C77">
            <w:pPr>
              <w:widowControl/>
              <w:spacing w:line="420" w:lineRule="exact"/>
              <w:jc w:val="left"/>
              <w:rPr>
                <w:b/>
                <w:kern w:val="0"/>
                <w:sz w:val="24"/>
              </w:rPr>
            </w:pPr>
          </w:p>
          <w:p w:rsidR="009D6C77" w:rsidRDefault="009D6C77">
            <w:pPr>
              <w:widowControl/>
              <w:spacing w:line="420" w:lineRule="exact"/>
              <w:jc w:val="left"/>
              <w:rPr>
                <w:b/>
                <w:kern w:val="0"/>
                <w:sz w:val="24"/>
              </w:rPr>
            </w:pPr>
          </w:p>
          <w:p w:rsidR="009D6C77" w:rsidRDefault="00582707">
            <w:pPr>
              <w:widowControl/>
              <w:spacing w:line="420" w:lineRule="exact"/>
              <w:jc w:val="left"/>
              <w:rPr>
                <w:b/>
                <w:kern w:val="0"/>
                <w:sz w:val="24"/>
              </w:rPr>
            </w:pPr>
            <w:r>
              <w:rPr>
                <w:b/>
                <w:kern w:val="0"/>
                <w:sz w:val="24"/>
              </w:rPr>
              <w:t>参考文献：</w:t>
            </w:r>
            <w:r>
              <w:rPr>
                <w:bCs/>
                <w:kern w:val="0"/>
                <w:sz w:val="24"/>
              </w:rPr>
              <w:t>（小四号宋体，单倍行距）</w:t>
            </w:r>
          </w:p>
          <w:p w:rsidR="009D6C77" w:rsidRDefault="00582707">
            <w:pPr>
              <w:widowControl/>
              <w:spacing w:line="420" w:lineRule="exact"/>
              <w:jc w:val="left"/>
              <w:rPr>
                <w:b/>
                <w:kern w:val="0"/>
                <w:sz w:val="24"/>
              </w:rPr>
            </w:pPr>
            <w:r>
              <w:rPr>
                <w:b/>
                <w:kern w:val="0"/>
                <w:sz w:val="24"/>
              </w:rPr>
              <w:t xml:space="preserve">  </w:t>
            </w:r>
            <w:r>
              <w:rPr>
                <w:b/>
                <w:kern w:val="0"/>
                <w:sz w:val="24"/>
              </w:rPr>
              <w:t>（</w:t>
            </w:r>
            <w:r>
              <w:rPr>
                <w:b/>
                <w:kern w:val="0"/>
                <w:sz w:val="24"/>
              </w:rPr>
              <w:t>1</w:t>
            </w:r>
            <w:r>
              <w:rPr>
                <w:b/>
                <w:kern w:val="0"/>
                <w:sz w:val="24"/>
              </w:rPr>
              <w:t>）</w:t>
            </w:r>
            <w:r>
              <w:rPr>
                <w:b/>
                <w:kern w:val="0"/>
                <w:sz w:val="24"/>
              </w:rPr>
              <w:t xml:space="preserve">  </w:t>
            </w:r>
          </w:p>
          <w:p w:rsidR="009D6C77" w:rsidRDefault="00582707">
            <w:pPr>
              <w:widowControl/>
              <w:spacing w:line="420" w:lineRule="exact"/>
              <w:jc w:val="left"/>
              <w:rPr>
                <w:b/>
                <w:kern w:val="0"/>
                <w:sz w:val="24"/>
              </w:rPr>
            </w:pPr>
            <w:r>
              <w:rPr>
                <w:b/>
                <w:kern w:val="0"/>
                <w:sz w:val="24"/>
              </w:rPr>
              <w:t xml:space="preserve">  </w:t>
            </w:r>
            <w:r>
              <w:rPr>
                <w:b/>
                <w:kern w:val="0"/>
                <w:sz w:val="24"/>
              </w:rPr>
              <w:t>（</w:t>
            </w:r>
            <w:r>
              <w:rPr>
                <w:b/>
                <w:kern w:val="0"/>
                <w:sz w:val="24"/>
              </w:rPr>
              <w:t>2</w:t>
            </w:r>
            <w:r>
              <w:rPr>
                <w:b/>
                <w:kern w:val="0"/>
                <w:sz w:val="24"/>
              </w:rPr>
              <w:t>）</w:t>
            </w:r>
            <w:r>
              <w:rPr>
                <w:b/>
                <w:kern w:val="0"/>
                <w:sz w:val="24"/>
              </w:rPr>
              <w:t xml:space="preserve">  </w:t>
            </w:r>
          </w:p>
          <w:p w:rsidR="009D6C77" w:rsidRDefault="00582707">
            <w:pPr>
              <w:widowControl/>
              <w:spacing w:line="420" w:lineRule="exact"/>
              <w:jc w:val="left"/>
              <w:rPr>
                <w:b/>
                <w:kern w:val="0"/>
                <w:sz w:val="24"/>
              </w:rPr>
            </w:pPr>
            <w:r>
              <w:rPr>
                <w:b/>
                <w:kern w:val="0"/>
                <w:sz w:val="24"/>
              </w:rPr>
              <w:t xml:space="preserve">  </w:t>
            </w:r>
            <w:r>
              <w:rPr>
                <w:b/>
                <w:kern w:val="0"/>
                <w:sz w:val="24"/>
              </w:rPr>
              <w:t>（</w:t>
            </w:r>
            <w:r>
              <w:rPr>
                <w:b/>
                <w:kern w:val="0"/>
                <w:sz w:val="24"/>
              </w:rPr>
              <w:t>3</w:t>
            </w:r>
            <w:r>
              <w:rPr>
                <w:b/>
                <w:kern w:val="0"/>
                <w:sz w:val="24"/>
              </w:rPr>
              <w:t>）</w:t>
            </w:r>
            <w:r>
              <w:rPr>
                <w:b/>
                <w:kern w:val="0"/>
                <w:sz w:val="24"/>
              </w:rPr>
              <w:t xml:space="preserve">  </w:t>
            </w:r>
          </w:p>
        </w:tc>
      </w:tr>
    </w:tbl>
    <w:p w:rsidR="009D6C77" w:rsidRDefault="00582707">
      <w:pPr>
        <w:widowControl/>
        <w:ind w:firstLineChars="200" w:firstLine="482"/>
        <w:jc w:val="left"/>
        <w:rPr>
          <w:b/>
          <w:sz w:val="24"/>
        </w:rPr>
      </w:pPr>
      <w:r>
        <w:rPr>
          <w:b/>
          <w:sz w:val="24"/>
        </w:rPr>
        <w:t>注：</w:t>
      </w:r>
      <w:r>
        <w:rPr>
          <w:b/>
          <w:sz w:val="24"/>
        </w:rPr>
        <w:t>1</w:t>
      </w:r>
      <w:r>
        <w:rPr>
          <w:b/>
          <w:sz w:val="24"/>
        </w:rPr>
        <w:t>.</w:t>
      </w:r>
      <w:r>
        <w:rPr>
          <w:b/>
          <w:sz w:val="24"/>
        </w:rPr>
        <w:t>案例一律提交电子稿。</w:t>
      </w:r>
    </w:p>
    <w:p w:rsidR="009D6C77" w:rsidRDefault="00582707">
      <w:pPr>
        <w:widowControl/>
        <w:ind w:firstLineChars="400" w:firstLine="964"/>
        <w:jc w:val="left"/>
        <w:rPr>
          <w:rFonts w:eastAsia="仿宋_GB2312"/>
          <w:bCs/>
          <w:sz w:val="32"/>
        </w:rPr>
      </w:pPr>
      <w:r>
        <w:rPr>
          <w:b/>
          <w:sz w:val="24"/>
        </w:rPr>
        <w:t>2</w:t>
      </w:r>
      <w:r>
        <w:rPr>
          <w:b/>
          <w:sz w:val="24"/>
        </w:rPr>
        <w:t>.</w:t>
      </w:r>
      <w:r>
        <w:rPr>
          <w:b/>
          <w:sz w:val="24"/>
        </w:rPr>
        <w:t>案例首页、正文要统一式样。</w:t>
      </w:r>
    </w:p>
    <w:p w:rsidR="009D6C77" w:rsidRDefault="009D6C77">
      <w:pPr>
        <w:spacing w:line="600" w:lineRule="exact"/>
        <w:rPr>
          <w:rFonts w:eastAsia="仿宋_GB2312"/>
          <w:kern w:val="0"/>
          <w:sz w:val="32"/>
          <w:szCs w:val="32"/>
        </w:rPr>
      </w:pPr>
    </w:p>
    <w:p w:rsidR="009D6C77" w:rsidRDefault="00582707">
      <w:pPr>
        <w:rPr>
          <w:rFonts w:eastAsia="仿宋"/>
          <w:kern w:val="0"/>
          <w:sz w:val="32"/>
          <w:szCs w:val="32"/>
        </w:rPr>
      </w:pPr>
      <w:r>
        <w:rPr>
          <w:rFonts w:eastAsia="仿宋"/>
          <w:kern w:val="0"/>
          <w:sz w:val="32"/>
          <w:szCs w:val="32"/>
        </w:rPr>
        <w:lastRenderedPageBreak/>
        <w:t>附件</w:t>
      </w:r>
      <w:r>
        <w:rPr>
          <w:rFonts w:eastAsia="仿宋"/>
          <w:kern w:val="0"/>
          <w:sz w:val="32"/>
          <w:szCs w:val="32"/>
        </w:rPr>
        <w:t>7</w:t>
      </w:r>
    </w:p>
    <w:p w:rsidR="009D6C77" w:rsidRDefault="009D6C77">
      <w:pPr>
        <w:rPr>
          <w:rFonts w:eastAsia="仿宋"/>
          <w:kern w:val="0"/>
          <w:sz w:val="32"/>
          <w:szCs w:val="32"/>
        </w:rPr>
      </w:pPr>
    </w:p>
    <w:p w:rsidR="009D6C77" w:rsidRDefault="00582707">
      <w:pPr>
        <w:jc w:val="center"/>
        <w:rPr>
          <w:b/>
          <w:sz w:val="44"/>
          <w:szCs w:val="44"/>
        </w:rPr>
      </w:pPr>
      <w:r>
        <w:rPr>
          <w:b/>
          <w:sz w:val="44"/>
          <w:szCs w:val="44"/>
        </w:rPr>
        <w:t>优秀项目、成果、案例评选办法</w:t>
      </w:r>
    </w:p>
    <w:p w:rsidR="009D6C77" w:rsidRDefault="009D6C77">
      <w:pPr>
        <w:spacing w:line="360" w:lineRule="auto"/>
        <w:rPr>
          <w:rFonts w:eastAsia="仿宋_GB2312"/>
          <w:sz w:val="32"/>
          <w:szCs w:val="32"/>
        </w:rPr>
      </w:pPr>
    </w:p>
    <w:p w:rsidR="009D6C77" w:rsidRDefault="00582707">
      <w:pPr>
        <w:spacing w:line="360" w:lineRule="auto"/>
        <w:ind w:firstLineChars="196" w:firstLine="627"/>
        <w:outlineLvl w:val="0"/>
        <w:rPr>
          <w:rFonts w:eastAsia="黑体"/>
          <w:bCs/>
          <w:sz w:val="32"/>
          <w:szCs w:val="32"/>
        </w:rPr>
      </w:pPr>
      <w:r>
        <w:rPr>
          <w:rFonts w:eastAsia="黑体"/>
          <w:bCs/>
          <w:sz w:val="32"/>
          <w:szCs w:val="32"/>
        </w:rPr>
        <w:t>一、参评条件</w:t>
      </w:r>
    </w:p>
    <w:p w:rsidR="009D6C77" w:rsidRDefault="00582707">
      <w:pPr>
        <w:spacing w:line="360" w:lineRule="auto"/>
        <w:ind w:firstLineChars="196" w:firstLine="627"/>
        <w:outlineLvl w:val="0"/>
        <w:rPr>
          <w:rFonts w:eastAsia="仿宋"/>
          <w:sz w:val="32"/>
          <w:szCs w:val="32"/>
        </w:rPr>
      </w:pPr>
      <w:r>
        <w:rPr>
          <w:rFonts w:eastAsia="仿宋"/>
          <w:sz w:val="32"/>
          <w:szCs w:val="32"/>
        </w:rPr>
        <w:t>（一）参评项目、成果、案例的时间范围是自</w:t>
      </w:r>
      <w:r>
        <w:rPr>
          <w:rFonts w:eastAsia="仿宋"/>
          <w:sz w:val="32"/>
          <w:szCs w:val="32"/>
        </w:rPr>
        <w:t>2021</w:t>
      </w:r>
      <w:r>
        <w:rPr>
          <w:rFonts w:eastAsia="仿宋"/>
          <w:sz w:val="32"/>
          <w:szCs w:val="32"/>
        </w:rPr>
        <w:t>年</w:t>
      </w:r>
      <w:r>
        <w:rPr>
          <w:rFonts w:eastAsia="仿宋"/>
          <w:sz w:val="32"/>
          <w:szCs w:val="32"/>
        </w:rPr>
        <w:t>1</w:t>
      </w:r>
      <w:r>
        <w:rPr>
          <w:rFonts w:eastAsia="仿宋"/>
          <w:sz w:val="32"/>
          <w:szCs w:val="32"/>
        </w:rPr>
        <w:t>月</w:t>
      </w:r>
      <w:r>
        <w:rPr>
          <w:rFonts w:eastAsia="仿宋"/>
          <w:sz w:val="32"/>
          <w:szCs w:val="32"/>
        </w:rPr>
        <w:t>1</w:t>
      </w:r>
      <w:r>
        <w:rPr>
          <w:rFonts w:eastAsia="仿宋"/>
          <w:sz w:val="32"/>
          <w:szCs w:val="32"/>
        </w:rPr>
        <w:t>日至</w:t>
      </w:r>
      <w:r>
        <w:rPr>
          <w:rFonts w:eastAsia="仿宋"/>
          <w:sz w:val="32"/>
          <w:szCs w:val="32"/>
        </w:rPr>
        <w:t>2022</w:t>
      </w:r>
      <w:r>
        <w:rPr>
          <w:rFonts w:eastAsia="仿宋"/>
          <w:sz w:val="32"/>
          <w:szCs w:val="32"/>
        </w:rPr>
        <w:t>年</w:t>
      </w:r>
      <w:r>
        <w:rPr>
          <w:rFonts w:eastAsia="仿宋"/>
          <w:sz w:val="32"/>
          <w:szCs w:val="32"/>
        </w:rPr>
        <w:t>4</w:t>
      </w:r>
      <w:r>
        <w:rPr>
          <w:rFonts w:eastAsia="仿宋"/>
          <w:sz w:val="32"/>
          <w:szCs w:val="32"/>
        </w:rPr>
        <w:t>月</w:t>
      </w:r>
      <w:r>
        <w:rPr>
          <w:rFonts w:eastAsia="仿宋" w:hint="eastAsia"/>
          <w:sz w:val="32"/>
          <w:szCs w:val="32"/>
        </w:rPr>
        <w:t>15</w:t>
      </w:r>
      <w:r>
        <w:rPr>
          <w:rFonts w:eastAsia="仿宋"/>
          <w:sz w:val="32"/>
          <w:szCs w:val="32"/>
        </w:rPr>
        <w:t>日，超出时限不予评选。</w:t>
      </w:r>
    </w:p>
    <w:p w:rsidR="009D6C77" w:rsidRDefault="00582707">
      <w:pPr>
        <w:spacing w:line="360" w:lineRule="auto"/>
        <w:ind w:firstLineChars="196" w:firstLine="627"/>
        <w:outlineLvl w:val="0"/>
        <w:rPr>
          <w:rFonts w:eastAsia="仿宋"/>
          <w:sz w:val="32"/>
          <w:szCs w:val="32"/>
        </w:rPr>
      </w:pPr>
      <w:r>
        <w:rPr>
          <w:rFonts w:eastAsia="仿宋"/>
          <w:sz w:val="32"/>
          <w:szCs w:val="32"/>
        </w:rPr>
        <w:t>（二）参评项目主要是指开展的具体有本地特色和工作成效</w:t>
      </w:r>
      <w:r>
        <w:rPr>
          <w:rFonts w:eastAsia="仿宋"/>
          <w:sz w:val="32"/>
          <w:szCs w:val="32"/>
        </w:rPr>
        <w:t>、</w:t>
      </w:r>
      <w:r>
        <w:rPr>
          <w:rFonts w:eastAsia="仿宋"/>
          <w:sz w:val="32"/>
          <w:szCs w:val="32"/>
        </w:rPr>
        <w:t>群众受益较广的就业服务项目品牌。</w:t>
      </w:r>
    </w:p>
    <w:p w:rsidR="009D6C77" w:rsidRDefault="00582707">
      <w:pPr>
        <w:spacing w:line="360" w:lineRule="auto"/>
        <w:ind w:firstLineChars="200" w:firstLine="640"/>
        <w:outlineLvl w:val="0"/>
        <w:rPr>
          <w:rFonts w:eastAsia="仿宋"/>
          <w:sz w:val="32"/>
          <w:szCs w:val="32"/>
        </w:rPr>
      </w:pPr>
      <w:r>
        <w:rPr>
          <w:rFonts w:eastAsia="仿宋"/>
          <w:sz w:val="32"/>
          <w:szCs w:val="32"/>
        </w:rPr>
        <w:t>（三）参评成果主要指经过实践检验且已经在一定范围内应用和推广的公共就业服务技术、方法、工具等，包括正式出版发布的书籍、视频学习材料等，自主设计研发的就业服务实物工具、软件系统等。</w:t>
      </w:r>
    </w:p>
    <w:p w:rsidR="009D6C77" w:rsidRDefault="00582707">
      <w:pPr>
        <w:widowControl/>
        <w:shd w:val="clear" w:color="auto" w:fill="FFFFFF"/>
        <w:spacing w:line="600" w:lineRule="exact"/>
        <w:ind w:firstLineChars="200" w:firstLine="640"/>
        <w:outlineLvl w:val="0"/>
        <w:rPr>
          <w:rFonts w:eastAsia="仿宋"/>
          <w:sz w:val="32"/>
          <w:szCs w:val="32"/>
        </w:rPr>
      </w:pPr>
      <w:r>
        <w:rPr>
          <w:rFonts w:eastAsia="仿宋"/>
          <w:sz w:val="32"/>
          <w:szCs w:val="32"/>
        </w:rPr>
        <w:t>（四）参评案例是指能够体现完整就业服务过程的文字案例或视频案例。案例应是：（</w:t>
      </w:r>
      <w:r>
        <w:rPr>
          <w:rFonts w:eastAsia="仿宋"/>
          <w:sz w:val="32"/>
          <w:szCs w:val="32"/>
        </w:rPr>
        <w:t>1</w:t>
      </w:r>
      <w:r>
        <w:rPr>
          <w:rFonts w:eastAsia="仿宋"/>
          <w:sz w:val="32"/>
          <w:szCs w:val="32"/>
        </w:rPr>
        <w:t>）必须是日常工作中成功帮助求职者就业的典型案例；（</w:t>
      </w:r>
      <w:r>
        <w:rPr>
          <w:rFonts w:eastAsia="仿宋"/>
          <w:sz w:val="32"/>
          <w:szCs w:val="32"/>
        </w:rPr>
        <w:t>2</w:t>
      </w:r>
      <w:r>
        <w:rPr>
          <w:rFonts w:eastAsia="仿宋"/>
          <w:sz w:val="32"/>
          <w:szCs w:val="32"/>
        </w:rPr>
        <w:t>）案例体现的服务方法具有可复制</w:t>
      </w:r>
      <w:r>
        <w:rPr>
          <w:rFonts w:eastAsia="仿宋"/>
          <w:sz w:val="32"/>
          <w:szCs w:val="32"/>
        </w:rPr>
        <w:t>推广</w:t>
      </w:r>
      <w:r>
        <w:rPr>
          <w:rFonts w:eastAsia="仿宋"/>
          <w:sz w:val="32"/>
          <w:szCs w:val="32"/>
        </w:rPr>
        <w:t>性。</w:t>
      </w:r>
    </w:p>
    <w:p w:rsidR="009D6C77" w:rsidRDefault="00582707">
      <w:pPr>
        <w:widowControl/>
        <w:shd w:val="clear" w:color="auto" w:fill="FFFFFF"/>
        <w:spacing w:line="600" w:lineRule="exact"/>
        <w:ind w:firstLineChars="200" w:firstLine="640"/>
        <w:outlineLvl w:val="0"/>
        <w:rPr>
          <w:rFonts w:eastAsia="仿宋"/>
          <w:sz w:val="32"/>
          <w:szCs w:val="32"/>
        </w:rPr>
      </w:pPr>
      <w:r>
        <w:rPr>
          <w:rFonts w:eastAsia="仿宋"/>
          <w:sz w:val="32"/>
          <w:szCs w:val="32"/>
        </w:rPr>
        <w:t>（五）文件、领导讲话、工作总结、大事记、统计资料、年鉴以及其他领域的成果等不能参评。</w:t>
      </w:r>
    </w:p>
    <w:p w:rsidR="009D6C77" w:rsidRDefault="00582707">
      <w:pPr>
        <w:spacing w:line="360" w:lineRule="auto"/>
        <w:ind w:firstLineChars="200" w:firstLine="640"/>
        <w:rPr>
          <w:rFonts w:eastAsia="仿宋"/>
          <w:sz w:val="32"/>
          <w:szCs w:val="32"/>
        </w:rPr>
      </w:pPr>
      <w:r>
        <w:rPr>
          <w:rFonts w:eastAsia="仿宋"/>
          <w:sz w:val="32"/>
          <w:szCs w:val="32"/>
        </w:rPr>
        <w:t>（六）与国外作者合作的成果，国内作者必须是第一作者或主编，非第一作者或主编的，国内作者完成的篇幅必须占</w:t>
      </w:r>
      <w:r>
        <w:rPr>
          <w:rFonts w:eastAsia="仿宋"/>
          <w:sz w:val="32"/>
          <w:szCs w:val="32"/>
        </w:rPr>
        <w:t>50%</w:t>
      </w:r>
      <w:r>
        <w:rPr>
          <w:rFonts w:eastAsia="仿宋"/>
          <w:sz w:val="32"/>
          <w:szCs w:val="32"/>
        </w:rPr>
        <w:t>以上，否则不能参评。</w:t>
      </w:r>
    </w:p>
    <w:p w:rsidR="009D6C77" w:rsidRDefault="00582707">
      <w:pPr>
        <w:spacing w:line="360" w:lineRule="auto"/>
        <w:ind w:firstLineChars="200" w:firstLine="640"/>
        <w:rPr>
          <w:rFonts w:eastAsia="仿宋"/>
          <w:sz w:val="32"/>
          <w:szCs w:val="32"/>
        </w:rPr>
      </w:pPr>
      <w:r>
        <w:rPr>
          <w:rFonts w:eastAsia="仿宋"/>
          <w:sz w:val="32"/>
          <w:szCs w:val="32"/>
        </w:rPr>
        <w:lastRenderedPageBreak/>
        <w:t>（七）参评项目、成果、案例以单位署名的，不能以个人名义参评。</w:t>
      </w:r>
    </w:p>
    <w:p w:rsidR="009D6C77" w:rsidRDefault="00582707">
      <w:pPr>
        <w:spacing w:line="360" w:lineRule="auto"/>
        <w:ind w:firstLineChars="196" w:firstLine="627"/>
        <w:outlineLvl w:val="0"/>
        <w:rPr>
          <w:rFonts w:eastAsia="黑体"/>
          <w:bCs/>
          <w:sz w:val="32"/>
          <w:szCs w:val="32"/>
        </w:rPr>
      </w:pPr>
      <w:r>
        <w:rPr>
          <w:rFonts w:eastAsia="黑体"/>
          <w:bCs/>
          <w:sz w:val="32"/>
          <w:szCs w:val="32"/>
        </w:rPr>
        <w:t>二、评选标准</w:t>
      </w:r>
    </w:p>
    <w:p w:rsidR="009D6C77" w:rsidRDefault="00582707">
      <w:pPr>
        <w:spacing w:line="360" w:lineRule="auto"/>
        <w:ind w:firstLineChars="200" w:firstLine="640"/>
        <w:rPr>
          <w:rFonts w:eastAsia="仿宋"/>
          <w:sz w:val="32"/>
          <w:szCs w:val="32"/>
        </w:rPr>
      </w:pPr>
      <w:r>
        <w:rPr>
          <w:rFonts w:eastAsia="仿宋"/>
          <w:sz w:val="32"/>
          <w:szCs w:val="32"/>
        </w:rPr>
        <w:t>（一）参评内容应有所创新，实用性强，有较高的科技水</w:t>
      </w:r>
      <w:r>
        <w:rPr>
          <w:rFonts w:eastAsia="仿宋"/>
          <w:sz w:val="32"/>
          <w:szCs w:val="32"/>
        </w:rPr>
        <w:t>平或学术价值</w:t>
      </w:r>
      <w:r>
        <w:rPr>
          <w:rFonts w:eastAsia="仿宋"/>
          <w:sz w:val="32"/>
          <w:szCs w:val="32"/>
        </w:rPr>
        <w:t>。</w:t>
      </w:r>
    </w:p>
    <w:p w:rsidR="009D6C77" w:rsidRDefault="00582707">
      <w:pPr>
        <w:spacing w:line="360" w:lineRule="auto"/>
        <w:ind w:firstLineChars="200" w:firstLine="640"/>
        <w:rPr>
          <w:rFonts w:eastAsia="仿宋"/>
          <w:sz w:val="32"/>
          <w:szCs w:val="32"/>
        </w:rPr>
      </w:pPr>
      <w:r>
        <w:rPr>
          <w:rFonts w:eastAsia="仿宋"/>
          <w:sz w:val="32"/>
          <w:szCs w:val="32"/>
        </w:rPr>
        <w:t>（二）案例内容真实、观点鲜明、具有典型性和代表性，并能对全国公共就业服务工作的开展具有引导、借鉴和促进作用，且文字流畅、条理清楚。</w:t>
      </w:r>
    </w:p>
    <w:p w:rsidR="009D6C77" w:rsidRDefault="00582707">
      <w:pPr>
        <w:spacing w:line="360" w:lineRule="auto"/>
        <w:ind w:firstLineChars="200" w:firstLine="640"/>
        <w:rPr>
          <w:rFonts w:eastAsia="仿宋"/>
          <w:sz w:val="32"/>
          <w:szCs w:val="32"/>
        </w:rPr>
      </w:pPr>
      <w:r>
        <w:rPr>
          <w:rFonts w:eastAsia="仿宋"/>
          <w:sz w:val="32"/>
          <w:szCs w:val="32"/>
        </w:rPr>
        <w:t>（三）要有一定社会价值，能对公共就业服务工作起促进作用；对公共就业服务工作的科学决策具有参考价值。</w:t>
      </w:r>
    </w:p>
    <w:p w:rsidR="009D6C77" w:rsidRDefault="00582707">
      <w:pPr>
        <w:spacing w:line="360" w:lineRule="auto"/>
        <w:ind w:firstLineChars="196" w:firstLine="627"/>
        <w:outlineLvl w:val="0"/>
        <w:rPr>
          <w:rFonts w:eastAsia="黑体"/>
          <w:bCs/>
          <w:sz w:val="32"/>
          <w:szCs w:val="32"/>
        </w:rPr>
      </w:pPr>
      <w:r>
        <w:rPr>
          <w:rFonts w:eastAsia="黑体"/>
          <w:bCs/>
          <w:sz w:val="32"/>
          <w:szCs w:val="32"/>
        </w:rPr>
        <w:t>三、其他事项</w:t>
      </w:r>
    </w:p>
    <w:p w:rsidR="009D6C77" w:rsidRDefault="00582707">
      <w:pPr>
        <w:spacing w:line="360" w:lineRule="auto"/>
        <w:ind w:firstLineChars="200" w:firstLine="640"/>
        <w:rPr>
          <w:rFonts w:eastAsia="仿宋"/>
          <w:sz w:val="32"/>
          <w:szCs w:val="32"/>
        </w:rPr>
        <w:sectPr w:rsidR="009D6C77">
          <w:pgSz w:w="11906" w:h="16838"/>
          <w:pgMar w:top="1440" w:right="1800" w:bottom="1440" w:left="1800" w:header="851" w:footer="992" w:gutter="0"/>
          <w:cols w:space="425"/>
          <w:docGrid w:type="lines" w:linePitch="312"/>
        </w:sectPr>
      </w:pPr>
      <w:r>
        <w:rPr>
          <w:rFonts w:eastAsia="仿宋"/>
          <w:sz w:val="32"/>
          <w:szCs w:val="32"/>
        </w:rPr>
        <w:t>参评材料严禁抄袭、剽窃。上报材料不再退回，</w:t>
      </w:r>
      <w:r>
        <w:rPr>
          <w:rFonts w:eastAsia="仿宋"/>
          <w:sz w:val="32"/>
          <w:szCs w:val="32"/>
        </w:rPr>
        <w:t>主办</w:t>
      </w:r>
      <w:r>
        <w:rPr>
          <w:rFonts w:eastAsia="仿宋"/>
          <w:sz w:val="32"/>
          <w:szCs w:val="32"/>
        </w:rPr>
        <w:t>单位有权结集出版。</w:t>
      </w:r>
    </w:p>
    <w:p w:rsidR="009D6C77" w:rsidRDefault="00582707">
      <w:pPr>
        <w:spacing w:line="360" w:lineRule="auto"/>
        <w:rPr>
          <w:rFonts w:eastAsia="仿宋_GB2312"/>
          <w:sz w:val="32"/>
          <w:szCs w:val="32"/>
        </w:rPr>
      </w:pPr>
      <w:r>
        <w:rPr>
          <w:rFonts w:eastAsia="仿宋_GB2312"/>
          <w:sz w:val="32"/>
          <w:szCs w:val="32"/>
        </w:rPr>
        <w:lastRenderedPageBreak/>
        <w:t>附件</w:t>
      </w:r>
      <w:r>
        <w:rPr>
          <w:rFonts w:eastAsia="仿宋_GB2312"/>
          <w:sz w:val="32"/>
          <w:szCs w:val="32"/>
        </w:rPr>
        <w:t>8</w:t>
      </w:r>
    </w:p>
    <w:p w:rsidR="009D6C77" w:rsidRDefault="009D6C77">
      <w:pPr>
        <w:spacing w:line="360" w:lineRule="auto"/>
        <w:rPr>
          <w:rFonts w:eastAsia="仿宋_GB2312"/>
          <w:sz w:val="32"/>
          <w:szCs w:val="32"/>
        </w:rPr>
      </w:pPr>
    </w:p>
    <w:p w:rsidR="009D6C77" w:rsidRDefault="00582707">
      <w:pPr>
        <w:jc w:val="center"/>
        <w:rPr>
          <w:b/>
          <w:sz w:val="44"/>
          <w:szCs w:val="44"/>
        </w:rPr>
      </w:pPr>
      <w:r>
        <w:rPr>
          <w:b/>
          <w:sz w:val="44"/>
          <w:szCs w:val="44"/>
        </w:rPr>
        <w:t>重点参考内容</w:t>
      </w:r>
    </w:p>
    <w:p w:rsidR="009D6C77" w:rsidRDefault="009D6C77">
      <w:pPr>
        <w:spacing w:line="600" w:lineRule="exact"/>
        <w:ind w:firstLine="640"/>
        <w:jc w:val="center"/>
        <w:rPr>
          <w:rFonts w:eastAsia="仿宋_GB2312"/>
          <w:sz w:val="44"/>
          <w:szCs w:val="44"/>
        </w:rPr>
      </w:pPr>
    </w:p>
    <w:p w:rsidR="009D6C77" w:rsidRDefault="00582707">
      <w:pPr>
        <w:spacing w:line="600" w:lineRule="exact"/>
        <w:ind w:firstLineChars="200" w:firstLine="640"/>
        <w:rPr>
          <w:rFonts w:eastAsia="黑体"/>
          <w:sz w:val="32"/>
          <w:szCs w:val="32"/>
        </w:rPr>
      </w:pPr>
      <w:r>
        <w:rPr>
          <w:rFonts w:eastAsia="黑体"/>
          <w:sz w:val="32"/>
          <w:szCs w:val="32"/>
        </w:rPr>
        <w:t>一、重点内容</w:t>
      </w:r>
    </w:p>
    <w:p w:rsidR="009D6C77" w:rsidRDefault="00582707">
      <w:pPr>
        <w:spacing w:line="600" w:lineRule="exact"/>
        <w:ind w:firstLineChars="200" w:firstLine="640"/>
        <w:rPr>
          <w:rFonts w:eastAsia="仿宋"/>
          <w:sz w:val="32"/>
          <w:szCs w:val="32"/>
        </w:rPr>
      </w:pPr>
      <w:r>
        <w:rPr>
          <w:rFonts w:eastAsia="仿宋"/>
          <w:sz w:val="32"/>
          <w:szCs w:val="32"/>
        </w:rPr>
        <w:t>（一）习近平总书记对就业创业工作重要</w:t>
      </w:r>
      <w:r>
        <w:rPr>
          <w:rFonts w:eastAsia="仿宋"/>
          <w:sz w:val="32"/>
          <w:szCs w:val="32"/>
        </w:rPr>
        <w:t>指示批示精神</w:t>
      </w:r>
      <w:r>
        <w:rPr>
          <w:rFonts w:eastAsia="仿宋"/>
          <w:sz w:val="32"/>
          <w:szCs w:val="32"/>
        </w:rPr>
        <w:t>；</w:t>
      </w:r>
    </w:p>
    <w:p w:rsidR="009D6C77" w:rsidRDefault="00582707">
      <w:pPr>
        <w:spacing w:line="600" w:lineRule="exact"/>
        <w:ind w:firstLineChars="200" w:firstLine="640"/>
        <w:rPr>
          <w:rFonts w:eastAsia="仿宋"/>
          <w:sz w:val="32"/>
          <w:szCs w:val="32"/>
        </w:rPr>
      </w:pPr>
      <w:r>
        <w:rPr>
          <w:rFonts w:eastAsia="仿宋"/>
          <w:sz w:val="32"/>
          <w:szCs w:val="32"/>
        </w:rPr>
        <w:t>（二）</w:t>
      </w:r>
      <w:r>
        <w:rPr>
          <w:rFonts w:eastAsia="仿宋"/>
          <w:sz w:val="32"/>
          <w:szCs w:val="32"/>
        </w:rPr>
        <w:t>就业领域</w:t>
      </w:r>
      <w:r>
        <w:rPr>
          <w:rFonts w:eastAsia="仿宋"/>
          <w:sz w:val="32"/>
          <w:szCs w:val="32"/>
        </w:rPr>
        <w:t>法律法规；</w:t>
      </w:r>
    </w:p>
    <w:p w:rsidR="009D6C77" w:rsidRDefault="00582707">
      <w:pPr>
        <w:spacing w:line="600" w:lineRule="exact"/>
        <w:ind w:firstLineChars="200" w:firstLine="640"/>
        <w:rPr>
          <w:rFonts w:eastAsia="仿宋"/>
          <w:sz w:val="32"/>
          <w:szCs w:val="32"/>
        </w:rPr>
      </w:pPr>
      <w:r>
        <w:rPr>
          <w:rFonts w:eastAsia="仿宋"/>
          <w:sz w:val="32"/>
          <w:szCs w:val="32"/>
        </w:rPr>
        <w:t>（三）最新的就业创业政策；</w:t>
      </w:r>
    </w:p>
    <w:p w:rsidR="009D6C77" w:rsidRDefault="00582707">
      <w:pPr>
        <w:spacing w:line="600" w:lineRule="exact"/>
        <w:ind w:firstLineChars="200" w:firstLine="640"/>
        <w:rPr>
          <w:rFonts w:eastAsia="仿宋"/>
          <w:sz w:val="32"/>
          <w:szCs w:val="32"/>
        </w:rPr>
      </w:pPr>
      <w:r>
        <w:rPr>
          <w:rFonts w:eastAsia="仿宋"/>
          <w:sz w:val="32"/>
          <w:szCs w:val="32"/>
        </w:rPr>
        <w:t>（四）职业指导人员、基层公共就业服务人员应具备的理论知识和实际操作技能要求。</w:t>
      </w:r>
    </w:p>
    <w:p w:rsidR="009D6C77" w:rsidRDefault="00582707">
      <w:pPr>
        <w:spacing w:line="600" w:lineRule="exact"/>
        <w:ind w:firstLineChars="200" w:firstLine="640"/>
        <w:rPr>
          <w:rFonts w:eastAsia="黑体"/>
          <w:sz w:val="32"/>
          <w:szCs w:val="32"/>
        </w:rPr>
      </w:pPr>
      <w:r>
        <w:rPr>
          <w:rFonts w:eastAsia="黑体"/>
          <w:sz w:val="32"/>
          <w:szCs w:val="32"/>
        </w:rPr>
        <w:t>二、重点参考书籍</w:t>
      </w:r>
    </w:p>
    <w:p w:rsidR="009D6C77" w:rsidRDefault="00582707">
      <w:pPr>
        <w:spacing w:line="600" w:lineRule="exact"/>
        <w:ind w:firstLineChars="200" w:firstLine="640"/>
        <w:rPr>
          <w:rFonts w:eastAsia="楷体"/>
          <w:bCs/>
          <w:sz w:val="32"/>
          <w:szCs w:val="32"/>
        </w:rPr>
      </w:pPr>
      <w:r>
        <w:rPr>
          <w:rFonts w:eastAsia="楷体"/>
          <w:bCs/>
          <w:sz w:val="32"/>
          <w:szCs w:val="32"/>
        </w:rPr>
        <w:t>（一）职业指导人员</w:t>
      </w:r>
    </w:p>
    <w:p w:rsidR="009D6C77" w:rsidRDefault="00582707">
      <w:pPr>
        <w:spacing w:line="600" w:lineRule="exact"/>
        <w:ind w:firstLineChars="200" w:firstLine="640"/>
        <w:rPr>
          <w:rFonts w:eastAsia="仿宋"/>
          <w:sz w:val="32"/>
          <w:szCs w:val="32"/>
        </w:rPr>
      </w:pPr>
      <w:r>
        <w:rPr>
          <w:rFonts w:eastAsia="仿宋"/>
          <w:sz w:val="32"/>
          <w:szCs w:val="32"/>
        </w:rPr>
        <w:t>以《国家职业标准</w:t>
      </w:r>
      <w:r>
        <w:rPr>
          <w:rFonts w:eastAsia="仿宋"/>
          <w:sz w:val="32"/>
          <w:szCs w:val="32"/>
        </w:rPr>
        <w:t>·</w:t>
      </w:r>
      <w:r>
        <w:rPr>
          <w:rFonts w:eastAsia="仿宋"/>
          <w:sz w:val="32"/>
          <w:szCs w:val="32"/>
        </w:rPr>
        <w:t>职业指导人员》中规定的职业指导师（国家职业资格二级）和高级职业指导师（国家职业资格一级）应具备的理论知识和实际操作技能要求，作为对职业指导人员评定的主要依据和竞赛标准。重点参考《职业指导核心技能训练手册：诊断篇》《职业指导核心技能训练手册：指导篇》</w:t>
      </w:r>
      <w:r>
        <w:rPr>
          <w:rFonts w:eastAsia="仿宋"/>
          <w:sz w:val="32"/>
          <w:szCs w:val="32"/>
        </w:rPr>
        <w:t>和</w:t>
      </w:r>
      <w:r>
        <w:rPr>
          <w:rFonts w:eastAsia="仿宋"/>
          <w:sz w:val="32"/>
          <w:szCs w:val="32"/>
        </w:rPr>
        <w:t>《职业指导核心技能训练手册：综合篇》等。</w:t>
      </w:r>
    </w:p>
    <w:p w:rsidR="009D6C77" w:rsidRDefault="00582707">
      <w:pPr>
        <w:spacing w:line="600" w:lineRule="exact"/>
        <w:ind w:firstLineChars="200" w:firstLine="640"/>
        <w:rPr>
          <w:rFonts w:eastAsia="楷体"/>
          <w:bCs/>
          <w:sz w:val="32"/>
          <w:szCs w:val="32"/>
        </w:rPr>
      </w:pPr>
      <w:r>
        <w:rPr>
          <w:rFonts w:eastAsia="楷体"/>
          <w:bCs/>
          <w:sz w:val="32"/>
          <w:szCs w:val="32"/>
        </w:rPr>
        <w:t>（二）基层公共就业服务人员（劳动保障专理员）</w:t>
      </w:r>
    </w:p>
    <w:p w:rsidR="009D6C77" w:rsidRDefault="00582707">
      <w:pPr>
        <w:spacing w:line="600" w:lineRule="exact"/>
        <w:ind w:firstLineChars="200" w:firstLine="640"/>
        <w:rPr>
          <w:rFonts w:eastAsia="黑体"/>
          <w:sz w:val="32"/>
          <w:szCs w:val="32"/>
        </w:rPr>
      </w:pPr>
      <w:r>
        <w:rPr>
          <w:rFonts w:eastAsia="仿宋"/>
          <w:sz w:val="32"/>
          <w:szCs w:val="32"/>
        </w:rPr>
        <w:t>以《国家职业标准</w:t>
      </w:r>
      <w:r>
        <w:rPr>
          <w:rFonts w:eastAsia="仿宋"/>
          <w:sz w:val="32"/>
          <w:szCs w:val="32"/>
        </w:rPr>
        <w:t>·</w:t>
      </w:r>
      <w:r>
        <w:rPr>
          <w:rFonts w:eastAsia="仿宋"/>
          <w:sz w:val="32"/>
          <w:szCs w:val="32"/>
        </w:rPr>
        <w:t>劳动保障协理员》中规定的国家职业资格三级应具备的理论知识和实际操作技能要求，作为对基层公共就业服务人员评定的主要依据和竞赛标准。重点参考《劳动保障协理员工作指南》。</w:t>
      </w:r>
    </w:p>
    <w:sectPr w:rsidR="009D6C7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2707" w:rsidRDefault="00582707">
      <w:r>
        <w:separator/>
      </w:r>
    </w:p>
  </w:endnote>
  <w:endnote w:type="continuationSeparator" w:id="0">
    <w:p w:rsidR="00582707" w:rsidRDefault="00582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C77" w:rsidRDefault="00582707">
    <w:pPr>
      <w:pStyle w:val="a4"/>
      <w:rPr>
        <w:rFonts w:ascii="Times New Roman" w:hAnsi="Times New Roman"/>
      </w:rP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D6C77" w:rsidRDefault="00582707">
                          <w:pPr>
                            <w:pStyle w:val="a4"/>
                            <w:rPr>
                              <w:rStyle w:val="a7"/>
                              <w:rFonts w:ascii="Times New Roman" w:hAnsi="Times New Roman"/>
                            </w:rPr>
                          </w:pPr>
                          <w:r>
                            <w:rPr>
                              <w:rStyle w:val="a7"/>
                              <w:rFonts w:ascii="Times New Roman" w:hAnsi="Times New Roman"/>
                            </w:rPr>
                            <w:fldChar w:fldCharType="begin"/>
                          </w:r>
                          <w:r>
                            <w:rPr>
                              <w:rStyle w:val="a7"/>
                              <w:rFonts w:ascii="Times New Roman" w:hAnsi="Times New Roman"/>
                            </w:rPr>
                            <w:instrText xml:space="preserve">PAGE  </w:instrText>
                          </w:r>
                          <w:r>
                            <w:rPr>
                              <w:rStyle w:val="a7"/>
                              <w:rFonts w:ascii="Times New Roman" w:hAnsi="Times New Roman"/>
                            </w:rPr>
                            <w:fldChar w:fldCharType="separate"/>
                          </w:r>
                          <w:r w:rsidR="008D45F5">
                            <w:rPr>
                              <w:rStyle w:val="a7"/>
                              <w:rFonts w:ascii="Times New Roman" w:hAnsi="Times New Roman"/>
                              <w:noProof/>
                            </w:rPr>
                            <w:t>10</w:t>
                          </w:r>
                          <w:r>
                            <w:rPr>
                              <w:rStyle w:val="a7"/>
                              <w:rFonts w:ascii="Times New Roman" w:hAnsi="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9D6C77" w:rsidRDefault="00582707">
                    <w:pPr>
                      <w:pStyle w:val="a4"/>
                      <w:rPr>
                        <w:rStyle w:val="a7"/>
                        <w:rFonts w:ascii="Times New Roman" w:hAnsi="Times New Roman"/>
                      </w:rPr>
                    </w:pPr>
                    <w:r>
                      <w:rPr>
                        <w:rStyle w:val="a7"/>
                        <w:rFonts w:ascii="Times New Roman" w:hAnsi="Times New Roman"/>
                      </w:rPr>
                      <w:fldChar w:fldCharType="begin"/>
                    </w:r>
                    <w:r>
                      <w:rPr>
                        <w:rStyle w:val="a7"/>
                        <w:rFonts w:ascii="Times New Roman" w:hAnsi="Times New Roman"/>
                      </w:rPr>
                      <w:instrText xml:space="preserve">PAGE  </w:instrText>
                    </w:r>
                    <w:r>
                      <w:rPr>
                        <w:rStyle w:val="a7"/>
                        <w:rFonts w:ascii="Times New Roman" w:hAnsi="Times New Roman"/>
                      </w:rPr>
                      <w:fldChar w:fldCharType="separate"/>
                    </w:r>
                    <w:r w:rsidR="008D45F5">
                      <w:rPr>
                        <w:rStyle w:val="a7"/>
                        <w:rFonts w:ascii="Times New Roman" w:hAnsi="Times New Roman"/>
                        <w:noProof/>
                      </w:rPr>
                      <w:t>10</w:t>
                    </w:r>
                    <w:r>
                      <w:rPr>
                        <w:rStyle w:val="a7"/>
                        <w:rFonts w:ascii="Times New Roman" w:hAnsi="Times New Roman"/>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2707" w:rsidRDefault="00582707">
      <w:r>
        <w:separator/>
      </w:r>
    </w:p>
  </w:footnote>
  <w:footnote w:type="continuationSeparator" w:id="0">
    <w:p w:rsidR="00582707" w:rsidRDefault="005827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88013E"/>
    <w:multiLevelType w:val="singleLevel"/>
    <w:tmpl w:val="5C88013E"/>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1CE7"/>
    <w:rsid w:val="000011EC"/>
    <w:rsid w:val="00023BC6"/>
    <w:rsid w:val="00031357"/>
    <w:rsid w:val="00044420"/>
    <w:rsid w:val="00045C32"/>
    <w:rsid w:val="00051A62"/>
    <w:rsid w:val="000776D0"/>
    <w:rsid w:val="00081539"/>
    <w:rsid w:val="00081BC6"/>
    <w:rsid w:val="00084E05"/>
    <w:rsid w:val="00091B01"/>
    <w:rsid w:val="0009266D"/>
    <w:rsid w:val="00097468"/>
    <w:rsid w:val="000A1ADD"/>
    <w:rsid w:val="000B678E"/>
    <w:rsid w:val="000D0F10"/>
    <w:rsid w:val="000D2B5E"/>
    <w:rsid w:val="000D74BF"/>
    <w:rsid w:val="000E34BC"/>
    <w:rsid w:val="000E4845"/>
    <w:rsid w:val="000F19DD"/>
    <w:rsid w:val="00124442"/>
    <w:rsid w:val="00127251"/>
    <w:rsid w:val="001301CE"/>
    <w:rsid w:val="00134C3C"/>
    <w:rsid w:val="0014238C"/>
    <w:rsid w:val="00157C13"/>
    <w:rsid w:val="001645CE"/>
    <w:rsid w:val="0017106B"/>
    <w:rsid w:val="001730F4"/>
    <w:rsid w:val="00190C6F"/>
    <w:rsid w:val="00194C96"/>
    <w:rsid w:val="001A070A"/>
    <w:rsid w:val="001A3127"/>
    <w:rsid w:val="001A7BC6"/>
    <w:rsid w:val="001B11E9"/>
    <w:rsid w:val="001B58D6"/>
    <w:rsid w:val="001B73E8"/>
    <w:rsid w:val="001E2003"/>
    <w:rsid w:val="001F05CC"/>
    <w:rsid w:val="001F337F"/>
    <w:rsid w:val="001F728D"/>
    <w:rsid w:val="00216653"/>
    <w:rsid w:val="00233F24"/>
    <w:rsid w:val="00241199"/>
    <w:rsid w:val="0024764A"/>
    <w:rsid w:val="00252DAC"/>
    <w:rsid w:val="00263ABB"/>
    <w:rsid w:val="0027205E"/>
    <w:rsid w:val="00292FCB"/>
    <w:rsid w:val="00295144"/>
    <w:rsid w:val="002A49A8"/>
    <w:rsid w:val="002A5818"/>
    <w:rsid w:val="002B2EE7"/>
    <w:rsid w:val="002C3831"/>
    <w:rsid w:val="002D320F"/>
    <w:rsid w:val="002D5A03"/>
    <w:rsid w:val="002D6962"/>
    <w:rsid w:val="002F606C"/>
    <w:rsid w:val="002F622C"/>
    <w:rsid w:val="0030259A"/>
    <w:rsid w:val="003119C4"/>
    <w:rsid w:val="00315C89"/>
    <w:rsid w:val="003167BD"/>
    <w:rsid w:val="003225A0"/>
    <w:rsid w:val="003259E5"/>
    <w:rsid w:val="00334CF3"/>
    <w:rsid w:val="00335883"/>
    <w:rsid w:val="00352FC2"/>
    <w:rsid w:val="0035756F"/>
    <w:rsid w:val="00357F94"/>
    <w:rsid w:val="00360C04"/>
    <w:rsid w:val="00385C06"/>
    <w:rsid w:val="00387208"/>
    <w:rsid w:val="00391B9E"/>
    <w:rsid w:val="00391FB8"/>
    <w:rsid w:val="003A4B34"/>
    <w:rsid w:val="003B05AA"/>
    <w:rsid w:val="003C2625"/>
    <w:rsid w:val="003C4BD2"/>
    <w:rsid w:val="003D0CC2"/>
    <w:rsid w:val="003D1821"/>
    <w:rsid w:val="003E266A"/>
    <w:rsid w:val="003F7F9F"/>
    <w:rsid w:val="00410A14"/>
    <w:rsid w:val="00421461"/>
    <w:rsid w:val="00423AB7"/>
    <w:rsid w:val="00432754"/>
    <w:rsid w:val="00433C44"/>
    <w:rsid w:val="0045061E"/>
    <w:rsid w:val="00450C1B"/>
    <w:rsid w:val="00455027"/>
    <w:rsid w:val="00455371"/>
    <w:rsid w:val="004566B3"/>
    <w:rsid w:val="00466119"/>
    <w:rsid w:val="00474211"/>
    <w:rsid w:val="00491924"/>
    <w:rsid w:val="004A263B"/>
    <w:rsid w:val="004B4DED"/>
    <w:rsid w:val="004B68EB"/>
    <w:rsid w:val="004C1948"/>
    <w:rsid w:val="004C1BBF"/>
    <w:rsid w:val="004E42CF"/>
    <w:rsid w:val="004F3A9A"/>
    <w:rsid w:val="005131B7"/>
    <w:rsid w:val="0051519C"/>
    <w:rsid w:val="0052462F"/>
    <w:rsid w:val="00532E7F"/>
    <w:rsid w:val="005359CA"/>
    <w:rsid w:val="005408E3"/>
    <w:rsid w:val="00555A7A"/>
    <w:rsid w:val="005571C2"/>
    <w:rsid w:val="00561CE7"/>
    <w:rsid w:val="00565941"/>
    <w:rsid w:val="00571551"/>
    <w:rsid w:val="0057387A"/>
    <w:rsid w:val="0058004D"/>
    <w:rsid w:val="00582707"/>
    <w:rsid w:val="005848C9"/>
    <w:rsid w:val="00590F57"/>
    <w:rsid w:val="00591215"/>
    <w:rsid w:val="005A5885"/>
    <w:rsid w:val="005A6D4A"/>
    <w:rsid w:val="005A7C0D"/>
    <w:rsid w:val="005B2019"/>
    <w:rsid w:val="005B3F4E"/>
    <w:rsid w:val="005B4048"/>
    <w:rsid w:val="005D617B"/>
    <w:rsid w:val="005E07C1"/>
    <w:rsid w:val="005E0B06"/>
    <w:rsid w:val="005E762E"/>
    <w:rsid w:val="005F005E"/>
    <w:rsid w:val="005F36B2"/>
    <w:rsid w:val="005F4CA4"/>
    <w:rsid w:val="00605087"/>
    <w:rsid w:val="006074BC"/>
    <w:rsid w:val="00613FA1"/>
    <w:rsid w:val="006210CB"/>
    <w:rsid w:val="00630270"/>
    <w:rsid w:val="00633A98"/>
    <w:rsid w:val="00646EB6"/>
    <w:rsid w:val="006478BA"/>
    <w:rsid w:val="00667A91"/>
    <w:rsid w:val="00667C98"/>
    <w:rsid w:val="006778FE"/>
    <w:rsid w:val="00680544"/>
    <w:rsid w:val="0068729C"/>
    <w:rsid w:val="006925E3"/>
    <w:rsid w:val="00695332"/>
    <w:rsid w:val="006A0C6B"/>
    <w:rsid w:val="006A1D78"/>
    <w:rsid w:val="006A2431"/>
    <w:rsid w:val="006B090B"/>
    <w:rsid w:val="006B2454"/>
    <w:rsid w:val="006C3830"/>
    <w:rsid w:val="006C4033"/>
    <w:rsid w:val="006D5DA6"/>
    <w:rsid w:val="006D6678"/>
    <w:rsid w:val="006E3BEE"/>
    <w:rsid w:val="006E72C3"/>
    <w:rsid w:val="006F27CF"/>
    <w:rsid w:val="00713EFB"/>
    <w:rsid w:val="007166FF"/>
    <w:rsid w:val="00724928"/>
    <w:rsid w:val="007266F1"/>
    <w:rsid w:val="00730D9D"/>
    <w:rsid w:val="00741C3F"/>
    <w:rsid w:val="00744B1F"/>
    <w:rsid w:val="00745992"/>
    <w:rsid w:val="00747674"/>
    <w:rsid w:val="00750B2B"/>
    <w:rsid w:val="0075204A"/>
    <w:rsid w:val="0076328E"/>
    <w:rsid w:val="007664A9"/>
    <w:rsid w:val="00766B5A"/>
    <w:rsid w:val="0077257A"/>
    <w:rsid w:val="007768A6"/>
    <w:rsid w:val="00776B8C"/>
    <w:rsid w:val="007772A6"/>
    <w:rsid w:val="00777D47"/>
    <w:rsid w:val="00796225"/>
    <w:rsid w:val="007A34AF"/>
    <w:rsid w:val="007A3C79"/>
    <w:rsid w:val="007A7B66"/>
    <w:rsid w:val="007A7D6A"/>
    <w:rsid w:val="007B7C74"/>
    <w:rsid w:val="007C3C7B"/>
    <w:rsid w:val="007C604B"/>
    <w:rsid w:val="007C64D9"/>
    <w:rsid w:val="007D7D46"/>
    <w:rsid w:val="007E14B1"/>
    <w:rsid w:val="00805CE9"/>
    <w:rsid w:val="00817A21"/>
    <w:rsid w:val="00820E7B"/>
    <w:rsid w:val="00834123"/>
    <w:rsid w:val="00844778"/>
    <w:rsid w:val="008471FA"/>
    <w:rsid w:val="008652D7"/>
    <w:rsid w:val="00866D94"/>
    <w:rsid w:val="00871358"/>
    <w:rsid w:val="00874BC5"/>
    <w:rsid w:val="0088346C"/>
    <w:rsid w:val="00894182"/>
    <w:rsid w:val="008A2045"/>
    <w:rsid w:val="008A5AA8"/>
    <w:rsid w:val="008C2CDF"/>
    <w:rsid w:val="008D45F5"/>
    <w:rsid w:val="008D545C"/>
    <w:rsid w:val="00903302"/>
    <w:rsid w:val="00903C57"/>
    <w:rsid w:val="009211DF"/>
    <w:rsid w:val="00922715"/>
    <w:rsid w:val="00923B2C"/>
    <w:rsid w:val="00926FF6"/>
    <w:rsid w:val="0093306F"/>
    <w:rsid w:val="00937C89"/>
    <w:rsid w:val="0094124E"/>
    <w:rsid w:val="00943AC4"/>
    <w:rsid w:val="00944A63"/>
    <w:rsid w:val="00945810"/>
    <w:rsid w:val="00953179"/>
    <w:rsid w:val="00954C25"/>
    <w:rsid w:val="009579B1"/>
    <w:rsid w:val="0097085F"/>
    <w:rsid w:val="00971DC3"/>
    <w:rsid w:val="00980258"/>
    <w:rsid w:val="00985B35"/>
    <w:rsid w:val="0098622E"/>
    <w:rsid w:val="00993B89"/>
    <w:rsid w:val="00996E96"/>
    <w:rsid w:val="009C7623"/>
    <w:rsid w:val="009D2C29"/>
    <w:rsid w:val="009D433E"/>
    <w:rsid w:val="009D6C77"/>
    <w:rsid w:val="009F30E3"/>
    <w:rsid w:val="00A153BE"/>
    <w:rsid w:val="00A214E6"/>
    <w:rsid w:val="00A24B77"/>
    <w:rsid w:val="00A26062"/>
    <w:rsid w:val="00A372AB"/>
    <w:rsid w:val="00A40A26"/>
    <w:rsid w:val="00A4216A"/>
    <w:rsid w:val="00A4309B"/>
    <w:rsid w:val="00A555CC"/>
    <w:rsid w:val="00A563CF"/>
    <w:rsid w:val="00A60356"/>
    <w:rsid w:val="00A619D2"/>
    <w:rsid w:val="00A6779E"/>
    <w:rsid w:val="00A85AC1"/>
    <w:rsid w:val="00A9006D"/>
    <w:rsid w:val="00A93C3F"/>
    <w:rsid w:val="00A9512F"/>
    <w:rsid w:val="00AA753B"/>
    <w:rsid w:val="00AB541F"/>
    <w:rsid w:val="00AB7345"/>
    <w:rsid w:val="00AB7CE9"/>
    <w:rsid w:val="00AC59AB"/>
    <w:rsid w:val="00AD719E"/>
    <w:rsid w:val="00AE01D3"/>
    <w:rsid w:val="00B000B4"/>
    <w:rsid w:val="00B00ACA"/>
    <w:rsid w:val="00B0230D"/>
    <w:rsid w:val="00B05CEC"/>
    <w:rsid w:val="00B07E18"/>
    <w:rsid w:val="00B264D5"/>
    <w:rsid w:val="00B319E1"/>
    <w:rsid w:val="00B3506D"/>
    <w:rsid w:val="00B372E4"/>
    <w:rsid w:val="00B43288"/>
    <w:rsid w:val="00B56AD9"/>
    <w:rsid w:val="00B769F6"/>
    <w:rsid w:val="00B847CA"/>
    <w:rsid w:val="00BC0DBD"/>
    <w:rsid w:val="00C11605"/>
    <w:rsid w:val="00C124E3"/>
    <w:rsid w:val="00C163A8"/>
    <w:rsid w:val="00C239F7"/>
    <w:rsid w:val="00C33ED1"/>
    <w:rsid w:val="00C40DB0"/>
    <w:rsid w:val="00C573D0"/>
    <w:rsid w:val="00C76C07"/>
    <w:rsid w:val="00CA10F2"/>
    <w:rsid w:val="00CA13DB"/>
    <w:rsid w:val="00CA261E"/>
    <w:rsid w:val="00CB2DBA"/>
    <w:rsid w:val="00CB5DC5"/>
    <w:rsid w:val="00CB6761"/>
    <w:rsid w:val="00CC34FD"/>
    <w:rsid w:val="00CC6BA6"/>
    <w:rsid w:val="00CD149B"/>
    <w:rsid w:val="00CE201B"/>
    <w:rsid w:val="00CE2AC7"/>
    <w:rsid w:val="00CE39CC"/>
    <w:rsid w:val="00CF5AA7"/>
    <w:rsid w:val="00D02A24"/>
    <w:rsid w:val="00D0397C"/>
    <w:rsid w:val="00D1145A"/>
    <w:rsid w:val="00D11B78"/>
    <w:rsid w:val="00D20F5C"/>
    <w:rsid w:val="00D33DBB"/>
    <w:rsid w:val="00D36651"/>
    <w:rsid w:val="00D51632"/>
    <w:rsid w:val="00D52F11"/>
    <w:rsid w:val="00D64277"/>
    <w:rsid w:val="00D7084D"/>
    <w:rsid w:val="00D80C00"/>
    <w:rsid w:val="00D81243"/>
    <w:rsid w:val="00DB362C"/>
    <w:rsid w:val="00DB5802"/>
    <w:rsid w:val="00DB601C"/>
    <w:rsid w:val="00DC0195"/>
    <w:rsid w:val="00DC3D14"/>
    <w:rsid w:val="00DD07E0"/>
    <w:rsid w:val="00DE3989"/>
    <w:rsid w:val="00DE74FF"/>
    <w:rsid w:val="00DF0020"/>
    <w:rsid w:val="00DF5161"/>
    <w:rsid w:val="00E022B8"/>
    <w:rsid w:val="00E0252B"/>
    <w:rsid w:val="00E14878"/>
    <w:rsid w:val="00E34DFD"/>
    <w:rsid w:val="00E51151"/>
    <w:rsid w:val="00E530C7"/>
    <w:rsid w:val="00E619C9"/>
    <w:rsid w:val="00E722B2"/>
    <w:rsid w:val="00E90978"/>
    <w:rsid w:val="00E94645"/>
    <w:rsid w:val="00E97665"/>
    <w:rsid w:val="00EA7292"/>
    <w:rsid w:val="00EB2DF9"/>
    <w:rsid w:val="00EE3061"/>
    <w:rsid w:val="00EF02ED"/>
    <w:rsid w:val="00EF5701"/>
    <w:rsid w:val="00F019C8"/>
    <w:rsid w:val="00F07F2D"/>
    <w:rsid w:val="00F11D03"/>
    <w:rsid w:val="00F161B4"/>
    <w:rsid w:val="00F343BE"/>
    <w:rsid w:val="00F42337"/>
    <w:rsid w:val="00F42BDB"/>
    <w:rsid w:val="00F42D14"/>
    <w:rsid w:val="00F42FF6"/>
    <w:rsid w:val="00F47448"/>
    <w:rsid w:val="00F627A8"/>
    <w:rsid w:val="00F650BA"/>
    <w:rsid w:val="00F71FAF"/>
    <w:rsid w:val="00F81D12"/>
    <w:rsid w:val="00F8751C"/>
    <w:rsid w:val="00FB0E1E"/>
    <w:rsid w:val="00FC698A"/>
    <w:rsid w:val="00FE71F5"/>
    <w:rsid w:val="00FF1269"/>
    <w:rsid w:val="00FF4FA2"/>
    <w:rsid w:val="00FF6EDB"/>
    <w:rsid w:val="010B6391"/>
    <w:rsid w:val="01163057"/>
    <w:rsid w:val="0118084A"/>
    <w:rsid w:val="011D2143"/>
    <w:rsid w:val="011E12E4"/>
    <w:rsid w:val="012B156D"/>
    <w:rsid w:val="012D09D4"/>
    <w:rsid w:val="0137024E"/>
    <w:rsid w:val="014C1223"/>
    <w:rsid w:val="01551253"/>
    <w:rsid w:val="016125A7"/>
    <w:rsid w:val="01732603"/>
    <w:rsid w:val="01836260"/>
    <w:rsid w:val="018A1A8B"/>
    <w:rsid w:val="01A5781D"/>
    <w:rsid w:val="01A80AC1"/>
    <w:rsid w:val="01AB2E3D"/>
    <w:rsid w:val="01E042D5"/>
    <w:rsid w:val="020C4B08"/>
    <w:rsid w:val="020E320E"/>
    <w:rsid w:val="02134117"/>
    <w:rsid w:val="021930C7"/>
    <w:rsid w:val="021C5EB5"/>
    <w:rsid w:val="021D63D9"/>
    <w:rsid w:val="02227CA9"/>
    <w:rsid w:val="025712C4"/>
    <w:rsid w:val="025C7E33"/>
    <w:rsid w:val="02687E13"/>
    <w:rsid w:val="026E48BB"/>
    <w:rsid w:val="027B2481"/>
    <w:rsid w:val="027B5D55"/>
    <w:rsid w:val="02862923"/>
    <w:rsid w:val="02B7065E"/>
    <w:rsid w:val="02B82F32"/>
    <w:rsid w:val="02C24A76"/>
    <w:rsid w:val="02D345F0"/>
    <w:rsid w:val="02F57255"/>
    <w:rsid w:val="02FC27B0"/>
    <w:rsid w:val="02FE1182"/>
    <w:rsid w:val="03304A82"/>
    <w:rsid w:val="034C584B"/>
    <w:rsid w:val="0352308B"/>
    <w:rsid w:val="035F30E3"/>
    <w:rsid w:val="035F3124"/>
    <w:rsid w:val="03762241"/>
    <w:rsid w:val="03785D7C"/>
    <w:rsid w:val="03833686"/>
    <w:rsid w:val="038E36F2"/>
    <w:rsid w:val="03AA4D81"/>
    <w:rsid w:val="03B221FF"/>
    <w:rsid w:val="03B26D4B"/>
    <w:rsid w:val="03B532F5"/>
    <w:rsid w:val="03C02DC4"/>
    <w:rsid w:val="03C460FD"/>
    <w:rsid w:val="03D0450A"/>
    <w:rsid w:val="03D232F7"/>
    <w:rsid w:val="03D324C3"/>
    <w:rsid w:val="03DA0698"/>
    <w:rsid w:val="03F96263"/>
    <w:rsid w:val="03FC46AB"/>
    <w:rsid w:val="03FD3105"/>
    <w:rsid w:val="03FD511A"/>
    <w:rsid w:val="042218A1"/>
    <w:rsid w:val="0442685F"/>
    <w:rsid w:val="045C08D2"/>
    <w:rsid w:val="046131F1"/>
    <w:rsid w:val="04663A3E"/>
    <w:rsid w:val="046B3B32"/>
    <w:rsid w:val="046C6E5C"/>
    <w:rsid w:val="04807F1F"/>
    <w:rsid w:val="04845BF3"/>
    <w:rsid w:val="04947F94"/>
    <w:rsid w:val="04AA40E2"/>
    <w:rsid w:val="04B8182A"/>
    <w:rsid w:val="04CC09E8"/>
    <w:rsid w:val="04D75ABD"/>
    <w:rsid w:val="04D8382C"/>
    <w:rsid w:val="04E37E2C"/>
    <w:rsid w:val="04E63AB3"/>
    <w:rsid w:val="04F10F12"/>
    <w:rsid w:val="04FE76DA"/>
    <w:rsid w:val="05177D83"/>
    <w:rsid w:val="051B68CC"/>
    <w:rsid w:val="052354A1"/>
    <w:rsid w:val="0530389A"/>
    <w:rsid w:val="05332B91"/>
    <w:rsid w:val="05567F23"/>
    <w:rsid w:val="055D6EC9"/>
    <w:rsid w:val="05652780"/>
    <w:rsid w:val="05722E37"/>
    <w:rsid w:val="059162AB"/>
    <w:rsid w:val="05A444E8"/>
    <w:rsid w:val="05B73A77"/>
    <w:rsid w:val="05C505EF"/>
    <w:rsid w:val="05C809E2"/>
    <w:rsid w:val="05DF2104"/>
    <w:rsid w:val="05E156C6"/>
    <w:rsid w:val="05E47C2D"/>
    <w:rsid w:val="05E6452C"/>
    <w:rsid w:val="05EB13F0"/>
    <w:rsid w:val="06005ECC"/>
    <w:rsid w:val="06021B85"/>
    <w:rsid w:val="06230462"/>
    <w:rsid w:val="062858CE"/>
    <w:rsid w:val="062B5551"/>
    <w:rsid w:val="063B110D"/>
    <w:rsid w:val="06415470"/>
    <w:rsid w:val="064E6A11"/>
    <w:rsid w:val="06526FBF"/>
    <w:rsid w:val="06541439"/>
    <w:rsid w:val="0655462E"/>
    <w:rsid w:val="0657596C"/>
    <w:rsid w:val="067E6A5F"/>
    <w:rsid w:val="06960B07"/>
    <w:rsid w:val="06B31316"/>
    <w:rsid w:val="06B943FD"/>
    <w:rsid w:val="06BE6209"/>
    <w:rsid w:val="06CD3DB0"/>
    <w:rsid w:val="06DE221C"/>
    <w:rsid w:val="06F9443C"/>
    <w:rsid w:val="06FA77C7"/>
    <w:rsid w:val="070E6EF8"/>
    <w:rsid w:val="071A3129"/>
    <w:rsid w:val="074C0837"/>
    <w:rsid w:val="0753421B"/>
    <w:rsid w:val="077623D3"/>
    <w:rsid w:val="078F252E"/>
    <w:rsid w:val="079F4F66"/>
    <w:rsid w:val="07AD783D"/>
    <w:rsid w:val="07AE4BFF"/>
    <w:rsid w:val="07C95583"/>
    <w:rsid w:val="07CC3DAE"/>
    <w:rsid w:val="07D43A66"/>
    <w:rsid w:val="07E501CB"/>
    <w:rsid w:val="07E54AC3"/>
    <w:rsid w:val="07F54936"/>
    <w:rsid w:val="08113014"/>
    <w:rsid w:val="08144B78"/>
    <w:rsid w:val="081A26D4"/>
    <w:rsid w:val="081C0F7C"/>
    <w:rsid w:val="082336A2"/>
    <w:rsid w:val="0829659F"/>
    <w:rsid w:val="08422F88"/>
    <w:rsid w:val="084D3C17"/>
    <w:rsid w:val="08545039"/>
    <w:rsid w:val="086F1D26"/>
    <w:rsid w:val="08790FD6"/>
    <w:rsid w:val="087D63D4"/>
    <w:rsid w:val="08AA36F5"/>
    <w:rsid w:val="08C16BC6"/>
    <w:rsid w:val="08D03FA6"/>
    <w:rsid w:val="08F0738D"/>
    <w:rsid w:val="090A0791"/>
    <w:rsid w:val="09283823"/>
    <w:rsid w:val="092B2C70"/>
    <w:rsid w:val="093E0D74"/>
    <w:rsid w:val="09475FC7"/>
    <w:rsid w:val="094C4A40"/>
    <w:rsid w:val="0954387D"/>
    <w:rsid w:val="095A188C"/>
    <w:rsid w:val="09704DC0"/>
    <w:rsid w:val="09765665"/>
    <w:rsid w:val="097F10C0"/>
    <w:rsid w:val="0981654B"/>
    <w:rsid w:val="09864636"/>
    <w:rsid w:val="09B13EB3"/>
    <w:rsid w:val="09B40B9F"/>
    <w:rsid w:val="09B86010"/>
    <w:rsid w:val="09C351B4"/>
    <w:rsid w:val="09C809FC"/>
    <w:rsid w:val="09D121CB"/>
    <w:rsid w:val="09F7089A"/>
    <w:rsid w:val="0A015FA5"/>
    <w:rsid w:val="0A2A77ED"/>
    <w:rsid w:val="0A325825"/>
    <w:rsid w:val="0A3A0BD1"/>
    <w:rsid w:val="0A3D04D2"/>
    <w:rsid w:val="0A407639"/>
    <w:rsid w:val="0A447445"/>
    <w:rsid w:val="0A631542"/>
    <w:rsid w:val="0A633D9A"/>
    <w:rsid w:val="0A7A7608"/>
    <w:rsid w:val="0A8A74D4"/>
    <w:rsid w:val="0AB44381"/>
    <w:rsid w:val="0AC75A97"/>
    <w:rsid w:val="0AFA430B"/>
    <w:rsid w:val="0B075F40"/>
    <w:rsid w:val="0B342537"/>
    <w:rsid w:val="0B57263B"/>
    <w:rsid w:val="0B5B4F0E"/>
    <w:rsid w:val="0B647A8D"/>
    <w:rsid w:val="0B6E0B87"/>
    <w:rsid w:val="0B743284"/>
    <w:rsid w:val="0B90742C"/>
    <w:rsid w:val="0B917D95"/>
    <w:rsid w:val="0B944C46"/>
    <w:rsid w:val="0B9C398F"/>
    <w:rsid w:val="0BAB5B0C"/>
    <w:rsid w:val="0BAD04E0"/>
    <w:rsid w:val="0BAF043A"/>
    <w:rsid w:val="0BBF6BDF"/>
    <w:rsid w:val="0BCE0CEA"/>
    <w:rsid w:val="0BDC2349"/>
    <w:rsid w:val="0BDF790A"/>
    <w:rsid w:val="0BE30466"/>
    <w:rsid w:val="0BE40334"/>
    <w:rsid w:val="0BFF20E8"/>
    <w:rsid w:val="0C023059"/>
    <w:rsid w:val="0C1C2816"/>
    <w:rsid w:val="0C2020DD"/>
    <w:rsid w:val="0C233FAD"/>
    <w:rsid w:val="0C361D3E"/>
    <w:rsid w:val="0C3751D7"/>
    <w:rsid w:val="0C4F2C92"/>
    <w:rsid w:val="0C5364D1"/>
    <w:rsid w:val="0C5E1919"/>
    <w:rsid w:val="0C5E4461"/>
    <w:rsid w:val="0C8759E4"/>
    <w:rsid w:val="0CC85234"/>
    <w:rsid w:val="0CCE061A"/>
    <w:rsid w:val="0CF54852"/>
    <w:rsid w:val="0D0170F6"/>
    <w:rsid w:val="0D073C86"/>
    <w:rsid w:val="0D4E0509"/>
    <w:rsid w:val="0D662808"/>
    <w:rsid w:val="0D672DF3"/>
    <w:rsid w:val="0D683346"/>
    <w:rsid w:val="0D69718F"/>
    <w:rsid w:val="0D8A4FA1"/>
    <w:rsid w:val="0D9232A1"/>
    <w:rsid w:val="0D925845"/>
    <w:rsid w:val="0D955FB4"/>
    <w:rsid w:val="0D9869E9"/>
    <w:rsid w:val="0D9F0513"/>
    <w:rsid w:val="0DA33E78"/>
    <w:rsid w:val="0DBF4D32"/>
    <w:rsid w:val="0DC62FCD"/>
    <w:rsid w:val="0DDA0A79"/>
    <w:rsid w:val="0E0C462D"/>
    <w:rsid w:val="0E181BF5"/>
    <w:rsid w:val="0E1B02F3"/>
    <w:rsid w:val="0E284DC2"/>
    <w:rsid w:val="0E393302"/>
    <w:rsid w:val="0E4F549F"/>
    <w:rsid w:val="0E603F40"/>
    <w:rsid w:val="0E6E6008"/>
    <w:rsid w:val="0E7A55C8"/>
    <w:rsid w:val="0E906986"/>
    <w:rsid w:val="0E982B14"/>
    <w:rsid w:val="0EA7614D"/>
    <w:rsid w:val="0EBA163A"/>
    <w:rsid w:val="0EC90440"/>
    <w:rsid w:val="0ECA4830"/>
    <w:rsid w:val="0ED43270"/>
    <w:rsid w:val="0ED70F57"/>
    <w:rsid w:val="0ED71AEB"/>
    <w:rsid w:val="0EE42009"/>
    <w:rsid w:val="0EE77A81"/>
    <w:rsid w:val="0EEB5262"/>
    <w:rsid w:val="0F153B31"/>
    <w:rsid w:val="0F1F43A5"/>
    <w:rsid w:val="0F847780"/>
    <w:rsid w:val="0F954017"/>
    <w:rsid w:val="0FAD1AB9"/>
    <w:rsid w:val="0FAD5481"/>
    <w:rsid w:val="0FB07D6C"/>
    <w:rsid w:val="0FBD2761"/>
    <w:rsid w:val="0FC7531E"/>
    <w:rsid w:val="0FE15295"/>
    <w:rsid w:val="0FE22864"/>
    <w:rsid w:val="0FE565D0"/>
    <w:rsid w:val="0FEE30F7"/>
    <w:rsid w:val="0FFF29FC"/>
    <w:rsid w:val="10233097"/>
    <w:rsid w:val="102658C1"/>
    <w:rsid w:val="102B23EA"/>
    <w:rsid w:val="10307789"/>
    <w:rsid w:val="10321368"/>
    <w:rsid w:val="10406966"/>
    <w:rsid w:val="10446FD5"/>
    <w:rsid w:val="104D2A91"/>
    <w:rsid w:val="104D3222"/>
    <w:rsid w:val="10511CA2"/>
    <w:rsid w:val="10526DF1"/>
    <w:rsid w:val="10527176"/>
    <w:rsid w:val="10527D0C"/>
    <w:rsid w:val="10547F5B"/>
    <w:rsid w:val="10551AED"/>
    <w:rsid w:val="105D4E26"/>
    <w:rsid w:val="105F50DA"/>
    <w:rsid w:val="10644828"/>
    <w:rsid w:val="107837F7"/>
    <w:rsid w:val="10893FC4"/>
    <w:rsid w:val="108C24A3"/>
    <w:rsid w:val="108C32B8"/>
    <w:rsid w:val="108E2E7E"/>
    <w:rsid w:val="10935B9C"/>
    <w:rsid w:val="10A05AF1"/>
    <w:rsid w:val="10AC2BE7"/>
    <w:rsid w:val="10B92489"/>
    <w:rsid w:val="10E54550"/>
    <w:rsid w:val="10F2001B"/>
    <w:rsid w:val="111449D6"/>
    <w:rsid w:val="111A483C"/>
    <w:rsid w:val="112C1117"/>
    <w:rsid w:val="113E1BC5"/>
    <w:rsid w:val="115722F0"/>
    <w:rsid w:val="116B2BCF"/>
    <w:rsid w:val="11751C27"/>
    <w:rsid w:val="11BB5DF8"/>
    <w:rsid w:val="11C1727D"/>
    <w:rsid w:val="11C93C1B"/>
    <w:rsid w:val="11CD0570"/>
    <w:rsid w:val="11D2421A"/>
    <w:rsid w:val="11E56472"/>
    <w:rsid w:val="11E62B7A"/>
    <w:rsid w:val="11EA1EC9"/>
    <w:rsid w:val="11EB7612"/>
    <w:rsid w:val="11F155CF"/>
    <w:rsid w:val="11F16917"/>
    <w:rsid w:val="120A0199"/>
    <w:rsid w:val="120F5821"/>
    <w:rsid w:val="1230571E"/>
    <w:rsid w:val="12310A3D"/>
    <w:rsid w:val="12341BFD"/>
    <w:rsid w:val="124301C1"/>
    <w:rsid w:val="12435179"/>
    <w:rsid w:val="12463EF4"/>
    <w:rsid w:val="12491C07"/>
    <w:rsid w:val="12503CF0"/>
    <w:rsid w:val="1267770A"/>
    <w:rsid w:val="12874A28"/>
    <w:rsid w:val="128A50C0"/>
    <w:rsid w:val="129E716D"/>
    <w:rsid w:val="12C07281"/>
    <w:rsid w:val="12C20665"/>
    <w:rsid w:val="12C54CD9"/>
    <w:rsid w:val="12CA65E4"/>
    <w:rsid w:val="12CF55A8"/>
    <w:rsid w:val="12E16424"/>
    <w:rsid w:val="12E70918"/>
    <w:rsid w:val="12F00815"/>
    <w:rsid w:val="12F33F65"/>
    <w:rsid w:val="131474D4"/>
    <w:rsid w:val="1315475D"/>
    <w:rsid w:val="131B2FC2"/>
    <w:rsid w:val="132157EB"/>
    <w:rsid w:val="133016D1"/>
    <w:rsid w:val="133A2722"/>
    <w:rsid w:val="13477C5E"/>
    <w:rsid w:val="134E4DC0"/>
    <w:rsid w:val="13557208"/>
    <w:rsid w:val="1363535C"/>
    <w:rsid w:val="13764859"/>
    <w:rsid w:val="138868F8"/>
    <w:rsid w:val="13912FA9"/>
    <w:rsid w:val="13950B80"/>
    <w:rsid w:val="1396782C"/>
    <w:rsid w:val="13A310D4"/>
    <w:rsid w:val="13B0118E"/>
    <w:rsid w:val="13C21665"/>
    <w:rsid w:val="13CC1DE0"/>
    <w:rsid w:val="13D2567A"/>
    <w:rsid w:val="13E15A31"/>
    <w:rsid w:val="13E9484F"/>
    <w:rsid w:val="13EF53B5"/>
    <w:rsid w:val="13F21D20"/>
    <w:rsid w:val="14066FCB"/>
    <w:rsid w:val="140C14CA"/>
    <w:rsid w:val="141039B5"/>
    <w:rsid w:val="141440C9"/>
    <w:rsid w:val="14337E83"/>
    <w:rsid w:val="143438FB"/>
    <w:rsid w:val="1436105B"/>
    <w:rsid w:val="143B6FF4"/>
    <w:rsid w:val="144A34E5"/>
    <w:rsid w:val="144C0018"/>
    <w:rsid w:val="14580F71"/>
    <w:rsid w:val="146754E8"/>
    <w:rsid w:val="14904C58"/>
    <w:rsid w:val="149370B5"/>
    <w:rsid w:val="14A746CE"/>
    <w:rsid w:val="14B15F53"/>
    <w:rsid w:val="14C66904"/>
    <w:rsid w:val="14CE185D"/>
    <w:rsid w:val="14E30A7F"/>
    <w:rsid w:val="14E72BF4"/>
    <w:rsid w:val="14ED553C"/>
    <w:rsid w:val="14FF220D"/>
    <w:rsid w:val="150C365B"/>
    <w:rsid w:val="15116E6C"/>
    <w:rsid w:val="151A4E40"/>
    <w:rsid w:val="15216B14"/>
    <w:rsid w:val="15313671"/>
    <w:rsid w:val="153553BF"/>
    <w:rsid w:val="15602C40"/>
    <w:rsid w:val="156222A6"/>
    <w:rsid w:val="15775824"/>
    <w:rsid w:val="158E5118"/>
    <w:rsid w:val="15992860"/>
    <w:rsid w:val="15A51446"/>
    <w:rsid w:val="15AB1409"/>
    <w:rsid w:val="15AF16D0"/>
    <w:rsid w:val="15B26BD0"/>
    <w:rsid w:val="15C856F2"/>
    <w:rsid w:val="15D877A6"/>
    <w:rsid w:val="15D92C92"/>
    <w:rsid w:val="15E17FFC"/>
    <w:rsid w:val="15E61470"/>
    <w:rsid w:val="15ED0AC4"/>
    <w:rsid w:val="15F40B8C"/>
    <w:rsid w:val="15F87C8C"/>
    <w:rsid w:val="15FD0208"/>
    <w:rsid w:val="15FE6C00"/>
    <w:rsid w:val="16033254"/>
    <w:rsid w:val="16042B21"/>
    <w:rsid w:val="161037C9"/>
    <w:rsid w:val="163B10EA"/>
    <w:rsid w:val="163B39AD"/>
    <w:rsid w:val="1655122C"/>
    <w:rsid w:val="16573790"/>
    <w:rsid w:val="165E5F53"/>
    <w:rsid w:val="167F162D"/>
    <w:rsid w:val="16855518"/>
    <w:rsid w:val="16943749"/>
    <w:rsid w:val="16A035D9"/>
    <w:rsid w:val="16A77482"/>
    <w:rsid w:val="16A82B9C"/>
    <w:rsid w:val="16AA37D8"/>
    <w:rsid w:val="16BA42F6"/>
    <w:rsid w:val="16D16ED3"/>
    <w:rsid w:val="16D42229"/>
    <w:rsid w:val="16DB29BD"/>
    <w:rsid w:val="16E16480"/>
    <w:rsid w:val="16F20D35"/>
    <w:rsid w:val="170A18D7"/>
    <w:rsid w:val="171B3943"/>
    <w:rsid w:val="1725062E"/>
    <w:rsid w:val="17270875"/>
    <w:rsid w:val="17322D13"/>
    <w:rsid w:val="17345192"/>
    <w:rsid w:val="175456AB"/>
    <w:rsid w:val="175A5CA0"/>
    <w:rsid w:val="1773575E"/>
    <w:rsid w:val="17874CBD"/>
    <w:rsid w:val="17893E94"/>
    <w:rsid w:val="17975B1F"/>
    <w:rsid w:val="1797791C"/>
    <w:rsid w:val="179C3873"/>
    <w:rsid w:val="17AE2D20"/>
    <w:rsid w:val="17BC52C8"/>
    <w:rsid w:val="17E16361"/>
    <w:rsid w:val="17E733EC"/>
    <w:rsid w:val="17F87620"/>
    <w:rsid w:val="180E1CE1"/>
    <w:rsid w:val="18100A08"/>
    <w:rsid w:val="182349A2"/>
    <w:rsid w:val="182920EE"/>
    <w:rsid w:val="182E5F49"/>
    <w:rsid w:val="18323E1A"/>
    <w:rsid w:val="18354DB0"/>
    <w:rsid w:val="1878331B"/>
    <w:rsid w:val="1887438A"/>
    <w:rsid w:val="188D6916"/>
    <w:rsid w:val="18951A73"/>
    <w:rsid w:val="18A544BA"/>
    <w:rsid w:val="18A93476"/>
    <w:rsid w:val="18AD7281"/>
    <w:rsid w:val="18B2583D"/>
    <w:rsid w:val="18B57918"/>
    <w:rsid w:val="18C571F2"/>
    <w:rsid w:val="18D603D3"/>
    <w:rsid w:val="18D9375F"/>
    <w:rsid w:val="18EB01D8"/>
    <w:rsid w:val="18EE387C"/>
    <w:rsid w:val="18FC17B0"/>
    <w:rsid w:val="190E764F"/>
    <w:rsid w:val="19267964"/>
    <w:rsid w:val="192F2B6B"/>
    <w:rsid w:val="19332855"/>
    <w:rsid w:val="193C66BE"/>
    <w:rsid w:val="19446A61"/>
    <w:rsid w:val="196739DC"/>
    <w:rsid w:val="196B6DD4"/>
    <w:rsid w:val="19715508"/>
    <w:rsid w:val="19750E1D"/>
    <w:rsid w:val="199439EC"/>
    <w:rsid w:val="19A50BDD"/>
    <w:rsid w:val="19CB3D9D"/>
    <w:rsid w:val="19DF7100"/>
    <w:rsid w:val="19F12033"/>
    <w:rsid w:val="1A03199A"/>
    <w:rsid w:val="1A127A5C"/>
    <w:rsid w:val="1A207A9C"/>
    <w:rsid w:val="1A2B7459"/>
    <w:rsid w:val="1A3675E1"/>
    <w:rsid w:val="1A581C95"/>
    <w:rsid w:val="1A653DF9"/>
    <w:rsid w:val="1A684416"/>
    <w:rsid w:val="1A6D38C4"/>
    <w:rsid w:val="1A83395F"/>
    <w:rsid w:val="1A9A7BC6"/>
    <w:rsid w:val="1AA03259"/>
    <w:rsid w:val="1AA9256E"/>
    <w:rsid w:val="1AC46119"/>
    <w:rsid w:val="1AC90CB8"/>
    <w:rsid w:val="1AEE2D4E"/>
    <w:rsid w:val="1AEE6D02"/>
    <w:rsid w:val="1B1C4273"/>
    <w:rsid w:val="1B1E3FCA"/>
    <w:rsid w:val="1B384347"/>
    <w:rsid w:val="1B572845"/>
    <w:rsid w:val="1B5F76F3"/>
    <w:rsid w:val="1B632E1F"/>
    <w:rsid w:val="1B68213C"/>
    <w:rsid w:val="1B6853EE"/>
    <w:rsid w:val="1B6F258E"/>
    <w:rsid w:val="1B735BB6"/>
    <w:rsid w:val="1B813CC1"/>
    <w:rsid w:val="1B994A48"/>
    <w:rsid w:val="1BA50E85"/>
    <w:rsid w:val="1BB14DAE"/>
    <w:rsid w:val="1BB31D6D"/>
    <w:rsid w:val="1BEB1967"/>
    <w:rsid w:val="1BF4781B"/>
    <w:rsid w:val="1BF52E28"/>
    <w:rsid w:val="1BF77329"/>
    <w:rsid w:val="1BF90CD6"/>
    <w:rsid w:val="1BFE10BF"/>
    <w:rsid w:val="1C36005B"/>
    <w:rsid w:val="1C47679E"/>
    <w:rsid w:val="1C5525CE"/>
    <w:rsid w:val="1C5D32CB"/>
    <w:rsid w:val="1C7C11BB"/>
    <w:rsid w:val="1CB10D11"/>
    <w:rsid w:val="1CB87FA1"/>
    <w:rsid w:val="1CD27E72"/>
    <w:rsid w:val="1CD97E1D"/>
    <w:rsid w:val="1CF00CEF"/>
    <w:rsid w:val="1CF169C2"/>
    <w:rsid w:val="1CFB66F4"/>
    <w:rsid w:val="1CFC2568"/>
    <w:rsid w:val="1CFF43E2"/>
    <w:rsid w:val="1D0E2FDF"/>
    <w:rsid w:val="1D297923"/>
    <w:rsid w:val="1D3974FF"/>
    <w:rsid w:val="1D507A05"/>
    <w:rsid w:val="1D513F93"/>
    <w:rsid w:val="1D534B4E"/>
    <w:rsid w:val="1D643C46"/>
    <w:rsid w:val="1D715F59"/>
    <w:rsid w:val="1D7239E5"/>
    <w:rsid w:val="1D7845EB"/>
    <w:rsid w:val="1D7F4685"/>
    <w:rsid w:val="1D84604F"/>
    <w:rsid w:val="1D8874C0"/>
    <w:rsid w:val="1D896531"/>
    <w:rsid w:val="1D9A52F2"/>
    <w:rsid w:val="1DA6595E"/>
    <w:rsid w:val="1DA73A53"/>
    <w:rsid w:val="1DBC1CB9"/>
    <w:rsid w:val="1DC51B33"/>
    <w:rsid w:val="1DEA5FEA"/>
    <w:rsid w:val="1DF93205"/>
    <w:rsid w:val="1DFB0848"/>
    <w:rsid w:val="1DFD69E5"/>
    <w:rsid w:val="1DFD6DF2"/>
    <w:rsid w:val="1E1711F1"/>
    <w:rsid w:val="1E2809F3"/>
    <w:rsid w:val="1E2830F1"/>
    <w:rsid w:val="1E353171"/>
    <w:rsid w:val="1E3B436B"/>
    <w:rsid w:val="1E4316DD"/>
    <w:rsid w:val="1E550900"/>
    <w:rsid w:val="1E583CBE"/>
    <w:rsid w:val="1E5B1682"/>
    <w:rsid w:val="1E676B83"/>
    <w:rsid w:val="1E690FEA"/>
    <w:rsid w:val="1E6D4271"/>
    <w:rsid w:val="1E75448D"/>
    <w:rsid w:val="1E760C75"/>
    <w:rsid w:val="1E833B47"/>
    <w:rsid w:val="1E8E6F07"/>
    <w:rsid w:val="1EAA1E65"/>
    <w:rsid w:val="1EB80767"/>
    <w:rsid w:val="1EC868BB"/>
    <w:rsid w:val="1ECA6F43"/>
    <w:rsid w:val="1EE86D6E"/>
    <w:rsid w:val="1EE870BB"/>
    <w:rsid w:val="1EFA29AE"/>
    <w:rsid w:val="1F0147DF"/>
    <w:rsid w:val="1F0D3DB2"/>
    <w:rsid w:val="1F0E5DA5"/>
    <w:rsid w:val="1F22364B"/>
    <w:rsid w:val="1F260158"/>
    <w:rsid w:val="1F313EB0"/>
    <w:rsid w:val="1F6D13A4"/>
    <w:rsid w:val="1F6D2A72"/>
    <w:rsid w:val="1F6E793A"/>
    <w:rsid w:val="1F7F6BCC"/>
    <w:rsid w:val="1F940D32"/>
    <w:rsid w:val="1FAC48D9"/>
    <w:rsid w:val="1FAD2341"/>
    <w:rsid w:val="1FB05683"/>
    <w:rsid w:val="1FC43AAD"/>
    <w:rsid w:val="1FC63D23"/>
    <w:rsid w:val="1FC82B96"/>
    <w:rsid w:val="1FCB563F"/>
    <w:rsid w:val="1FD741A6"/>
    <w:rsid w:val="1FD96DA9"/>
    <w:rsid w:val="1FE05C09"/>
    <w:rsid w:val="1FE41150"/>
    <w:rsid w:val="1FE7271D"/>
    <w:rsid w:val="1FF8123D"/>
    <w:rsid w:val="20064A4B"/>
    <w:rsid w:val="20073268"/>
    <w:rsid w:val="20083703"/>
    <w:rsid w:val="201F0A61"/>
    <w:rsid w:val="20451ABD"/>
    <w:rsid w:val="20590871"/>
    <w:rsid w:val="20642A1A"/>
    <w:rsid w:val="20647C55"/>
    <w:rsid w:val="20835D46"/>
    <w:rsid w:val="20910E0A"/>
    <w:rsid w:val="20976EA8"/>
    <w:rsid w:val="209B5DA8"/>
    <w:rsid w:val="20E34E21"/>
    <w:rsid w:val="20F96341"/>
    <w:rsid w:val="20FA21C4"/>
    <w:rsid w:val="20FB7070"/>
    <w:rsid w:val="20FC4FAB"/>
    <w:rsid w:val="21023DE7"/>
    <w:rsid w:val="210E7DC4"/>
    <w:rsid w:val="21163340"/>
    <w:rsid w:val="21191FB7"/>
    <w:rsid w:val="21341681"/>
    <w:rsid w:val="214D1BDE"/>
    <w:rsid w:val="21870740"/>
    <w:rsid w:val="2189376A"/>
    <w:rsid w:val="219E509B"/>
    <w:rsid w:val="21A66D4E"/>
    <w:rsid w:val="21AA128A"/>
    <w:rsid w:val="21BC6D81"/>
    <w:rsid w:val="21C035C6"/>
    <w:rsid w:val="21D17FE6"/>
    <w:rsid w:val="21DF132A"/>
    <w:rsid w:val="21EE1556"/>
    <w:rsid w:val="21F448BE"/>
    <w:rsid w:val="22005EFF"/>
    <w:rsid w:val="220A32E8"/>
    <w:rsid w:val="22112BF4"/>
    <w:rsid w:val="22121923"/>
    <w:rsid w:val="22181C14"/>
    <w:rsid w:val="221F6B12"/>
    <w:rsid w:val="22375C34"/>
    <w:rsid w:val="224E68D1"/>
    <w:rsid w:val="224F561B"/>
    <w:rsid w:val="22545D18"/>
    <w:rsid w:val="225F50D0"/>
    <w:rsid w:val="22652027"/>
    <w:rsid w:val="22770E58"/>
    <w:rsid w:val="227922D8"/>
    <w:rsid w:val="227F7B1C"/>
    <w:rsid w:val="22953161"/>
    <w:rsid w:val="2295677E"/>
    <w:rsid w:val="22A32134"/>
    <w:rsid w:val="22B02BD3"/>
    <w:rsid w:val="22CD0079"/>
    <w:rsid w:val="22CF2FD5"/>
    <w:rsid w:val="22D85609"/>
    <w:rsid w:val="23051160"/>
    <w:rsid w:val="230841BE"/>
    <w:rsid w:val="231A3B5B"/>
    <w:rsid w:val="231C46DE"/>
    <w:rsid w:val="232E1D8B"/>
    <w:rsid w:val="23314E2C"/>
    <w:rsid w:val="233B1CA4"/>
    <w:rsid w:val="234845E6"/>
    <w:rsid w:val="23550CF9"/>
    <w:rsid w:val="237B26B5"/>
    <w:rsid w:val="237C0ECC"/>
    <w:rsid w:val="237D77B9"/>
    <w:rsid w:val="238D4FF4"/>
    <w:rsid w:val="239427D8"/>
    <w:rsid w:val="23AA6277"/>
    <w:rsid w:val="23B917AA"/>
    <w:rsid w:val="23BE7C3D"/>
    <w:rsid w:val="23DB1780"/>
    <w:rsid w:val="240031CC"/>
    <w:rsid w:val="24051B04"/>
    <w:rsid w:val="24157BEE"/>
    <w:rsid w:val="24273637"/>
    <w:rsid w:val="242B2C29"/>
    <w:rsid w:val="242C7411"/>
    <w:rsid w:val="245843F5"/>
    <w:rsid w:val="245A4517"/>
    <w:rsid w:val="2468122A"/>
    <w:rsid w:val="246F0899"/>
    <w:rsid w:val="247D3916"/>
    <w:rsid w:val="24871455"/>
    <w:rsid w:val="24956E08"/>
    <w:rsid w:val="24A807CD"/>
    <w:rsid w:val="24AD2BA4"/>
    <w:rsid w:val="24B2685F"/>
    <w:rsid w:val="24BE092A"/>
    <w:rsid w:val="24C63935"/>
    <w:rsid w:val="24D77154"/>
    <w:rsid w:val="24E7698F"/>
    <w:rsid w:val="24ED0A4B"/>
    <w:rsid w:val="24F81FEB"/>
    <w:rsid w:val="25074B65"/>
    <w:rsid w:val="25085C64"/>
    <w:rsid w:val="250A18EF"/>
    <w:rsid w:val="25196A76"/>
    <w:rsid w:val="251F5543"/>
    <w:rsid w:val="252379CA"/>
    <w:rsid w:val="25484737"/>
    <w:rsid w:val="25585351"/>
    <w:rsid w:val="2567574C"/>
    <w:rsid w:val="25777540"/>
    <w:rsid w:val="257F1135"/>
    <w:rsid w:val="257F308F"/>
    <w:rsid w:val="25A05431"/>
    <w:rsid w:val="25B20CB5"/>
    <w:rsid w:val="25CB40D2"/>
    <w:rsid w:val="25E10DBC"/>
    <w:rsid w:val="25E804F8"/>
    <w:rsid w:val="25F53625"/>
    <w:rsid w:val="25F82E88"/>
    <w:rsid w:val="260A6380"/>
    <w:rsid w:val="260B2928"/>
    <w:rsid w:val="26100AEF"/>
    <w:rsid w:val="261F36BB"/>
    <w:rsid w:val="26251978"/>
    <w:rsid w:val="264E79C5"/>
    <w:rsid w:val="265127FF"/>
    <w:rsid w:val="266207F5"/>
    <w:rsid w:val="266F26F2"/>
    <w:rsid w:val="26807893"/>
    <w:rsid w:val="268F1AF5"/>
    <w:rsid w:val="269233F9"/>
    <w:rsid w:val="26B760E1"/>
    <w:rsid w:val="26EA0405"/>
    <w:rsid w:val="26F064F9"/>
    <w:rsid w:val="26F767CE"/>
    <w:rsid w:val="27024E98"/>
    <w:rsid w:val="27033FCE"/>
    <w:rsid w:val="270704A1"/>
    <w:rsid w:val="271436A9"/>
    <w:rsid w:val="2733036D"/>
    <w:rsid w:val="274059D9"/>
    <w:rsid w:val="27437694"/>
    <w:rsid w:val="274E3D7E"/>
    <w:rsid w:val="27503D54"/>
    <w:rsid w:val="27513735"/>
    <w:rsid w:val="27886E8F"/>
    <w:rsid w:val="278D79EB"/>
    <w:rsid w:val="27967195"/>
    <w:rsid w:val="279904A9"/>
    <w:rsid w:val="279A3DC1"/>
    <w:rsid w:val="27A0089D"/>
    <w:rsid w:val="27AF2BF5"/>
    <w:rsid w:val="27C00D02"/>
    <w:rsid w:val="27C644BC"/>
    <w:rsid w:val="27D80A8F"/>
    <w:rsid w:val="27E12301"/>
    <w:rsid w:val="27E66B1F"/>
    <w:rsid w:val="27E94A52"/>
    <w:rsid w:val="27F2171E"/>
    <w:rsid w:val="27FB4069"/>
    <w:rsid w:val="27FF18B3"/>
    <w:rsid w:val="281223D7"/>
    <w:rsid w:val="281A01DE"/>
    <w:rsid w:val="28233DC0"/>
    <w:rsid w:val="28271A8B"/>
    <w:rsid w:val="282E1E73"/>
    <w:rsid w:val="2833750F"/>
    <w:rsid w:val="283E155F"/>
    <w:rsid w:val="2841312A"/>
    <w:rsid w:val="2842012F"/>
    <w:rsid w:val="284605F3"/>
    <w:rsid w:val="289507EE"/>
    <w:rsid w:val="28A4288B"/>
    <w:rsid w:val="28B55341"/>
    <w:rsid w:val="28BC28BA"/>
    <w:rsid w:val="28C153CF"/>
    <w:rsid w:val="28DA1DD2"/>
    <w:rsid w:val="28EB6DBE"/>
    <w:rsid w:val="28F603D0"/>
    <w:rsid w:val="2906065F"/>
    <w:rsid w:val="290A60F8"/>
    <w:rsid w:val="290D440D"/>
    <w:rsid w:val="29202878"/>
    <w:rsid w:val="29252A82"/>
    <w:rsid w:val="292C027C"/>
    <w:rsid w:val="29303BA0"/>
    <w:rsid w:val="293C517A"/>
    <w:rsid w:val="294C0660"/>
    <w:rsid w:val="295129A5"/>
    <w:rsid w:val="295412D4"/>
    <w:rsid w:val="297D2285"/>
    <w:rsid w:val="29D55EC2"/>
    <w:rsid w:val="29E608BE"/>
    <w:rsid w:val="29E901C3"/>
    <w:rsid w:val="2A054522"/>
    <w:rsid w:val="2A0A1736"/>
    <w:rsid w:val="2A1649A7"/>
    <w:rsid w:val="2A23696B"/>
    <w:rsid w:val="2A2576A3"/>
    <w:rsid w:val="2A2A0231"/>
    <w:rsid w:val="2A30099D"/>
    <w:rsid w:val="2A333F96"/>
    <w:rsid w:val="2A4454A1"/>
    <w:rsid w:val="2A897D3B"/>
    <w:rsid w:val="2A8B0139"/>
    <w:rsid w:val="2A990391"/>
    <w:rsid w:val="2AA36022"/>
    <w:rsid w:val="2AC62B9D"/>
    <w:rsid w:val="2AD26B8B"/>
    <w:rsid w:val="2AE6622C"/>
    <w:rsid w:val="2B166365"/>
    <w:rsid w:val="2B250912"/>
    <w:rsid w:val="2B271C5F"/>
    <w:rsid w:val="2B2C2A87"/>
    <w:rsid w:val="2B370F51"/>
    <w:rsid w:val="2B3D267D"/>
    <w:rsid w:val="2B57569E"/>
    <w:rsid w:val="2B93073E"/>
    <w:rsid w:val="2B996E99"/>
    <w:rsid w:val="2BAC1DD5"/>
    <w:rsid w:val="2BBB7F48"/>
    <w:rsid w:val="2BE95F84"/>
    <w:rsid w:val="2BF003D1"/>
    <w:rsid w:val="2BF32F77"/>
    <w:rsid w:val="2BF916F7"/>
    <w:rsid w:val="2C037382"/>
    <w:rsid w:val="2C08603F"/>
    <w:rsid w:val="2C1258AB"/>
    <w:rsid w:val="2C153BA7"/>
    <w:rsid w:val="2C1C37BB"/>
    <w:rsid w:val="2C2140D6"/>
    <w:rsid w:val="2C317D4B"/>
    <w:rsid w:val="2C344486"/>
    <w:rsid w:val="2C3B5D23"/>
    <w:rsid w:val="2C492D3A"/>
    <w:rsid w:val="2C5C5AF0"/>
    <w:rsid w:val="2C7A07BB"/>
    <w:rsid w:val="2C8305D7"/>
    <w:rsid w:val="2C9444BC"/>
    <w:rsid w:val="2CA028EF"/>
    <w:rsid w:val="2CC46FDD"/>
    <w:rsid w:val="2CCA10E5"/>
    <w:rsid w:val="2CDF1B1E"/>
    <w:rsid w:val="2CE654BD"/>
    <w:rsid w:val="2CEB59A4"/>
    <w:rsid w:val="2CEF00E9"/>
    <w:rsid w:val="2D0B18D6"/>
    <w:rsid w:val="2D2C6F9C"/>
    <w:rsid w:val="2D362D86"/>
    <w:rsid w:val="2D426772"/>
    <w:rsid w:val="2D441DB0"/>
    <w:rsid w:val="2D6A327C"/>
    <w:rsid w:val="2D8236B6"/>
    <w:rsid w:val="2D854717"/>
    <w:rsid w:val="2DB8251D"/>
    <w:rsid w:val="2DC07660"/>
    <w:rsid w:val="2DD07ADB"/>
    <w:rsid w:val="2DD96925"/>
    <w:rsid w:val="2E0F666A"/>
    <w:rsid w:val="2E13616C"/>
    <w:rsid w:val="2E17115C"/>
    <w:rsid w:val="2E265A48"/>
    <w:rsid w:val="2E29258A"/>
    <w:rsid w:val="2E2E29EB"/>
    <w:rsid w:val="2E4B34B7"/>
    <w:rsid w:val="2E5850EF"/>
    <w:rsid w:val="2E774B48"/>
    <w:rsid w:val="2E8E7C4A"/>
    <w:rsid w:val="2E96696F"/>
    <w:rsid w:val="2EAA4B2F"/>
    <w:rsid w:val="2EC222A5"/>
    <w:rsid w:val="2EC536C3"/>
    <w:rsid w:val="2ECF476D"/>
    <w:rsid w:val="2ED922C7"/>
    <w:rsid w:val="2EE0128E"/>
    <w:rsid w:val="2EE12D80"/>
    <w:rsid w:val="2EEB12B8"/>
    <w:rsid w:val="2EED1679"/>
    <w:rsid w:val="2EFA6F9D"/>
    <w:rsid w:val="2F1311FC"/>
    <w:rsid w:val="2F2500DB"/>
    <w:rsid w:val="2F58582F"/>
    <w:rsid w:val="2F595BCD"/>
    <w:rsid w:val="2F646B8B"/>
    <w:rsid w:val="2F6B013C"/>
    <w:rsid w:val="2F72621F"/>
    <w:rsid w:val="2F8B0E39"/>
    <w:rsid w:val="2FC115EC"/>
    <w:rsid w:val="2FD1483E"/>
    <w:rsid w:val="2FD33E2B"/>
    <w:rsid w:val="2FD84CB9"/>
    <w:rsid w:val="2FDF073B"/>
    <w:rsid w:val="301D7021"/>
    <w:rsid w:val="30322331"/>
    <w:rsid w:val="306F1C06"/>
    <w:rsid w:val="307533BA"/>
    <w:rsid w:val="30810BEC"/>
    <w:rsid w:val="30AA6ADE"/>
    <w:rsid w:val="30AE019E"/>
    <w:rsid w:val="30D1008E"/>
    <w:rsid w:val="30D2448F"/>
    <w:rsid w:val="30DD06AB"/>
    <w:rsid w:val="30EC1A7C"/>
    <w:rsid w:val="31011F30"/>
    <w:rsid w:val="310E32C7"/>
    <w:rsid w:val="311432DD"/>
    <w:rsid w:val="31276E5C"/>
    <w:rsid w:val="31335C19"/>
    <w:rsid w:val="31501AB6"/>
    <w:rsid w:val="315810C3"/>
    <w:rsid w:val="31700948"/>
    <w:rsid w:val="317035C3"/>
    <w:rsid w:val="317A0727"/>
    <w:rsid w:val="318422C7"/>
    <w:rsid w:val="31875DC6"/>
    <w:rsid w:val="319D2182"/>
    <w:rsid w:val="31AB5B6E"/>
    <w:rsid w:val="31AE1CFD"/>
    <w:rsid w:val="31B332FE"/>
    <w:rsid w:val="31BF2A79"/>
    <w:rsid w:val="31C262B1"/>
    <w:rsid w:val="31E36A45"/>
    <w:rsid w:val="31E43B9B"/>
    <w:rsid w:val="31FB521C"/>
    <w:rsid w:val="32021408"/>
    <w:rsid w:val="32051E90"/>
    <w:rsid w:val="32061FFA"/>
    <w:rsid w:val="320A1395"/>
    <w:rsid w:val="32111A76"/>
    <w:rsid w:val="321723AD"/>
    <w:rsid w:val="32262F2B"/>
    <w:rsid w:val="32350312"/>
    <w:rsid w:val="3246328E"/>
    <w:rsid w:val="324A0480"/>
    <w:rsid w:val="32544154"/>
    <w:rsid w:val="326A1AA9"/>
    <w:rsid w:val="32780CC6"/>
    <w:rsid w:val="32A96165"/>
    <w:rsid w:val="32AC28D5"/>
    <w:rsid w:val="32AD1ECE"/>
    <w:rsid w:val="32B52B03"/>
    <w:rsid w:val="32D43A92"/>
    <w:rsid w:val="32D478B0"/>
    <w:rsid w:val="32E30E42"/>
    <w:rsid w:val="32E41684"/>
    <w:rsid w:val="32F64302"/>
    <w:rsid w:val="32F86E85"/>
    <w:rsid w:val="3304188B"/>
    <w:rsid w:val="33081197"/>
    <w:rsid w:val="330B5A25"/>
    <w:rsid w:val="330C43CE"/>
    <w:rsid w:val="331173E7"/>
    <w:rsid w:val="33320A10"/>
    <w:rsid w:val="334F5D8E"/>
    <w:rsid w:val="334F65BC"/>
    <w:rsid w:val="335D0456"/>
    <w:rsid w:val="33617EE1"/>
    <w:rsid w:val="33672F1E"/>
    <w:rsid w:val="336E005A"/>
    <w:rsid w:val="3391550B"/>
    <w:rsid w:val="339A4968"/>
    <w:rsid w:val="339C11A5"/>
    <w:rsid w:val="33A63E33"/>
    <w:rsid w:val="33AF0126"/>
    <w:rsid w:val="33BA476F"/>
    <w:rsid w:val="33C53DD9"/>
    <w:rsid w:val="33D161E2"/>
    <w:rsid w:val="33D61E04"/>
    <w:rsid w:val="33DA3CA0"/>
    <w:rsid w:val="33DA6F53"/>
    <w:rsid w:val="33E3569E"/>
    <w:rsid w:val="33E60EA3"/>
    <w:rsid w:val="33EE55BC"/>
    <w:rsid w:val="33FB3E28"/>
    <w:rsid w:val="341D513F"/>
    <w:rsid w:val="3431469B"/>
    <w:rsid w:val="34321A7F"/>
    <w:rsid w:val="34520136"/>
    <w:rsid w:val="345D400F"/>
    <w:rsid w:val="34710A36"/>
    <w:rsid w:val="34793D16"/>
    <w:rsid w:val="34844E02"/>
    <w:rsid w:val="348B00DA"/>
    <w:rsid w:val="349E52E9"/>
    <w:rsid w:val="34B471DD"/>
    <w:rsid w:val="34BA3CAC"/>
    <w:rsid w:val="34BC0645"/>
    <w:rsid w:val="34C255F7"/>
    <w:rsid w:val="34C32FE8"/>
    <w:rsid w:val="34D92D2D"/>
    <w:rsid w:val="34E1064A"/>
    <w:rsid w:val="34ED0688"/>
    <w:rsid w:val="35235605"/>
    <w:rsid w:val="3531370A"/>
    <w:rsid w:val="35364227"/>
    <w:rsid w:val="35433DA5"/>
    <w:rsid w:val="35577EC2"/>
    <w:rsid w:val="35606B47"/>
    <w:rsid w:val="356D558F"/>
    <w:rsid w:val="35735F29"/>
    <w:rsid w:val="35A11EF4"/>
    <w:rsid w:val="35A82DE8"/>
    <w:rsid w:val="35B759D4"/>
    <w:rsid w:val="35E87625"/>
    <w:rsid w:val="35EA3D80"/>
    <w:rsid w:val="35ED693B"/>
    <w:rsid w:val="35F33A1A"/>
    <w:rsid w:val="35F640C3"/>
    <w:rsid w:val="35FA59AC"/>
    <w:rsid w:val="360F4756"/>
    <w:rsid w:val="36222E7F"/>
    <w:rsid w:val="36264591"/>
    <w:rsid w:val="362F10E7"/>
    <w:rsid w:val="363A598A"/>
    <w:rsid w:val="36422644"/>
    <w:rsid w:val="36545953"/>
    <w:rsid w:val="365E73A7"/>
    <w:rsid w:val="366D1C5B"/>
    <w:rsid w:val="366F0C3C"/>
    <w:rsid w:val="36787D2C"/>
    <w:rsid w:val="367D5C12"/>
    <w:rsid w:val="368568F1"/>
    <w:rsid w:val="368E1009"/>
    <w:rsid w:val="36A472ED"/>
    <w:rsid w:val="36A62CB9"/>
    <w:rsid w:val="36B10630"/>
    <w:rsid w:val="36DD0ABC"/>
    <w:rsid w:val="36DE61E7"/>
    <w:rsid w:val="36E44364"/>
    <w:rsid w:val="36F00D34"/>
    <w:rsid w:val="370A7B13"/>
    <w:rsid w:val="371E00A1"/>
    <w:rsid w:val="372B5ADD"/>
    <w:rsid w:val="373C04C8"/>
    <w:rsid w:val="373E4237"/>
    <w:rsid w:val="37413341"/>
    <w:rsid w:val="374A194E"/>
    <w:rsid w:val="376B20A8"/>
    <w:rsid w:val="377F565D"/>
    <w:rsid w:val="378969F5"/>
    <w:rsid w:val="37952C4D"/>
    <w:rsid w:val="37A41CAB"/>
    <w:rsid w:val="37AB747B"/>
    <w:rsid w:val="37C05246"/>
    <w:rsid w:val="37C47E5B"/>
    <w:rsid w:val="37DD1E84"/>
    <w:rsid w:val="37F84837"/>
    <w:rsid w:val="380A6BD9"/>
    <w:rsid w:val="3812300B"/>
    <w:rsid w:val="381260F9"/>
    <w:rsid w:val="381C48DD"/>
    <w:rsid w:val="38277286"/>
    <w:rsid w:val="383E169F"/>
    <w:rsid w:val="384620B7"/>
    <w:rsid w:val="38775389"/>
    <w:rsid w:val="38B65F27"/>
    <w:rsid w:val="38EC3943"/>
    <w:rsid w:val="39241D15"/>
    <w:rsid w:val="393A0F8B"/>
    <w:rsid w:val="394252E2"/>
    <w:rsid w:val="395D038D"/>
    <w:rsid w:val="3980071B"/>
    <w:rsid w:val="398C4A7E"/>
    <w:rsid w:val="39900352"/>
    <w:rsid w:val="39902AE4"/>
    <w:rsid w:val="399F435D"/>
    <w:rsid w:val="39B82125"/>
    <w:rsid w:val="39C45A8C"/>
    <w:rsid w:val="39C920C9"/>
    <w:rsid w:val="39D9602B"/>
    <w:rsid w:val="39E814E5"/>
    <w:rsid w:val="39E973AD"/>
    <w:rsid w:val="39F54FE2"/>
    <w:rsid w:val="39F7077A"/>
    <w:rsid w:val="39FE32B3"/>
    <w:rsid w:val="3A060625"/>
    <w:rsid w:val="3A1A5535"/>
    <w:rsid w:val="3A265C9C"/>
    <w:rsid w:val="3A29654E"/>
    <w:rsid w:val="3A4265CF"/>
    <w:rsid w:val="3A436832"/>
    <w:rsid w:val="3A467848"/>
    <w:rsid w:val="3A5C4A2A"/>
    <w:rsid w:val="3A5C63F3"/>
    <w:rsid w:val="3A6206F4"/>
    <w:rsid w:val="3A655000"/>
    <w:rsid w:val="3A966842"/>
    <w:rsid w:val="3AC81B70"/>
    <w:rsid w:val="3AE34D5D"/>
    <w:rsid w:val="3AF60DBA"/>
    <w:rsid w:val="3AFC3F8C"/>
    <w:rsid w:val="3B331B8D"/>
    <w:rsid w:val="3B3458AE"/>
    <w:rsid w:val="3B386164"/>
    <w:rsid w:val="3B3947EE"/>
    <w:rsid w:val="3B3B4319"/>
    <w:rsid w:val="3B407604"/>
    <w:rsid w:val="3B435FD9"/>
    <w:rsid w:val="3B4B6695"/>
    <w:rsid w:val="3B4F1479"/>
    <w:rsid w:val="3B511022"/>
    <w:rsid w:val="3B522537"/>
    <w:rsid w:val="3B5F6B11"/>
    <w:rsid w:val="3B605E73"/>
    <w:rsid w:val="3B6C33FE"/>
    <w:rsid w:val="3B862A60"/>
    <w:rsid w:val="3B995F67"/>
    <w:rsid w:val="3B9E1E49"/>
    <w:rsid w:val="3B9E25DE"/>
    <w:rsid w:val="3B9F2089"/>
    <w:rsid w:val="3BBA5947"/>
    <w:rsid w:val="3BDB0D34"/>
    <w:rsid w:val="3BE04ED5"/>
    <w:rsid w:val="3BF32549"/>
    <w:rsid w:val="3BFC045C"/>
    <w:rsid w:val="3BFE1FEF"/>
    <w:rsid w:val="3C110010"/>
    <w:rsid w:val="3C226732"/>
    <w:rsid w:val="3C266B5B"/>
    <w:rsid w:val="3C326684"/>
    <w:rsid w:val="3C3676B4"/>
    <w:rsid w:val="3C4330FA"/>
    <w:rsid w:val="3C434869"/>
    <w:rsid w:val="3C5B3276"/>
    <w:rsid w:val="3C6F651B"/>
    <w:rsid w:val="3C723A29"/>
    <w:rsid w:val="3C73003F"/>
    <w:rsid w:val="3C777DAF"/>
    <w:rsid w:val="3C8313CA"/>
    <w:rsid w:val="3C943848"/>
    <w:rsid w:val="3CA34105"/>
    <w:rsid w:val="3CAB0492"/>
    <w:rsid w:val="3CAD244F"/>
    <w:rsid w:val="3CC03980"/>
    <w:rsid w:val="3CC42E35"/>
    <w:rsid w:val="3CD5637B"/>
    <w:rsid w:val="3CD84CC2"/>
    <w:rsid w:val="3D042D72"/>
    <w:rsid w:val="3D382455"/>
    <w:rsid w:val="3D382A35"/>
    <w:rsid w:val="3D485E61"/>
    <w:rsid w:val="3D5862ED"/>
    <w:rsid w:val="3D5A276F"/>
    <w:rsid w:val="3D5A297A"/>
    <w:rsid w:val="3D606070"/>
    <w:rsid w:val="3D704875"/>
    <w:rsid w:val="3D830CE6"/>
    <w:rsid w:val="3D900436"/>
    <w:rsid w:val="3D9347F4"/>
    <w:rsid w:val="3DA95D26"/>
    <w:rsid w:val="3DAA3009"/>
    <w:rsid w:val="3DAD230F"/>
    <w:rsid w:val="3DB26955"/>
    <w:rsid w:val="3DE0597E"/>
    <w:rsid w:val="3DF42F57"/>
    <w:rsid w:val="3E21300D"/>
    <w:rsid w:val="3E4C3F60"/>
    <w:rsid w:val="3E6C3401"/>
    <w:rsid w:val="3E977D3E"/>
    <w:rsid w:val="3EA178B3"/>
    <w:rsid w:val="3EAD1DF8"/>
    <w:rsid w:val="3EAF06B0"/>
    <w:rsid w:val="3EB64B5B"/>
    <w:rsid w:val="3EBA1DBE"/>
    <w:rsid w:val="3EC15470"/>
    <w:rsid w:val="3EC30BDF"/>
    <w:rsid w:val="3EC45246"/>
    <w:rsid w:val="3ECA204E"/>
    <w:rsid w:val="3ED04FDC"/>
    <w:rsid w:val="3ED54C1C"/>
    <w:rsid w:val="3ED668DB"/>
    <w:rsid w:val="3EDE3A19"/>
    <w:rsid w:val="3EE73156"/>
    <w:rsid w:val="3EEC122D"/>
    <w:rsid w:val="3EF6095C"/>
    <w:rsid w:val="3F046121"/>
    <w:rsid w:val="3F060A23"/>
    <w:rsid w:val="3F255F0D"/>
    <w:rsid w:val="3F2C51BE"/>
    <w:rsid w:val="3F710AAC"/>
    <w:rsid w:val="3F7C2A11"/>
    <w:rsid w:val="3F811BCB"/>
    <w:rsid w:val="3F8231B6"/>
    <w:rsid w:val="3F955F39"/>
    <w:rsid w:val="3FB1221D"/>
    <w:rsid w:val="3FB77622"/>
    <w:rsid w:val="3FD730E7"/>
    <w:rsid w:val="3FFD3F4B"/>
    <w:rsid w:val="3FFF3534"/>
    <w:rsid w:val="401076A9"/>
    <w:rsid w:val="40150467"/>
    <w:rsid w:val="40154AD4"/>
    <w:rsid w:val="401D72CB"/>
    <w:rsid w:val="401E3E30"/>
    <w:rsid w:val="40451119"/>
    <w:rsid w:val="405363BD"/>
    <w:rsid w:val="40570C2E"/>
    <w:rsid w:val="405904D7"/>
    <w:rsid w:val="405E5524"/>
    <w:rsid w:val="406E3DB2"/>
    <w:rsid w:val="407D092B"/>
    <w:rsid w:val="408B6106"/>
    <w:rsid w:val="409E3A82"/>
    <w:rsid w:val="40A863F8"/>
    <w:rsid w:val="40AC560B"/>
    <w:rsid w:val="40C23918"/>
    <w:rsid w:val="40C74AF5"/>
    <w:rsid w:val="40F321A6"/>
    <w:rsid w:val="40FE1489"/>
    <w:rsid w:val="4109177B"/>
    <w:rsid w:val="411B4B98"/>
    <w:rsid w:val="4139520E"/>
    <w:rsid w:val="414D7C95"/>
    <w:rsid w:val="414E322F"/>
    <w:rsid w:val="41551375"/>
    <w:rsid w:val="41571A8D"/>
    <w:rsid w:val="4159586A"/>
    <w:rsid w:val="415A6749"/>
    <w:rsid w:val="41615CBA"/>
    <w:rsid w:val="41624AED"/>
    <w:rsid w:val="41624C15"/>
    <w:rsid w:val="418A567B"/>
    <w:rsid w:val="4197103E"/>
    <w:rsid w:val="41A341F4"/>
    <w:rsid w:val="41A7407F"/>
    <w:rsid w:val="41B73B40"/>
    <w:rsid w:val="41C3086A"/>
    <w:rsid w:val="41C5083B"/>
    <w:rsid w:val="41E52395"/>
    <w:rsid w:val="41ED1A44"/>
    <w:rsid w:val="41F8577B"/>
    <w:rsid w:val="42073F43"/>
    <w:rsid w:val="42333F6A"/>
    <w:rsid w:val="42364A8F"/>
    <w:rsid w:val="425261DA"/>
    <w:rsid w:val="4256200A"/>
    <w:rsid w:val="42583BC3"/>
    <w:rsid w:val="4263216E"/>
    <w:rsid w:val="42772649"/>
    <w:rsid w:val="428E3331"/>
    <w:rsid w:val="42AF138B"/>
    <w:rsid w:val="42B61262"/>
    <w:rsid w:val="42B92207"/>
    <w:rsid w:val="42C92306"/>
    <w:rsid w:val="42FB71AC"/>
    <w:rsid w:val="43024FAB"/>
    <w:rsid w:val="4309074A"/>
    <w:rsid w:val="4318196E"/>
    <w:rsid w:val="4326444D"/>
    <w:rsid w:val="432737DE"/>
    <w:rsid w:val="43277208"/>
    <w:rsid w:val="433326E3"/>
    <w:rsid w:val="433606BB"/>
    <w:rsid w:val="433A032D"/>
    <w:rsid w:val="433B04F5"/>
    <w:rsid w:val="433C115C"/>
    <w:rsid w:val="434B52AE"/>
    <w:rsid w:val="434D2754"/>
    <w:rsid w:val="435271C7"/>
    <w:rsid w:val="435E460F"/>
    <w:rsid w:val="43641BF1"/>
    <w:rsid w:val="436A1812"/>
    <w:rsid w:val="437369F7"/>
    <w:rsid w:val="43881BC2"/>
    <w:rsid w:val="43D07DAD"/>
    <w:rsid w:val="43F07B62"/>
    <w:rsid w:val="440F3805"/>
    <w:rsid w:val="44170BD9"/>
    <w:rsid w:val="441C72A4"/>
    <w:rsid w:val="44251E96"/>
    <w:rsid w:val="44254FB1"/>
    <w:rsid w:val="44395DC1"/>
    <w:rsid w:val="44461B6E"/>
    <w:rsid w:val="444855D3"/>
    <w:rsid w:val="44555238"/>
    <w:rsid w:val="448D6887"/>
    <w:rsid w:val="449B23C1"/>
    <w:rsid w:val="44AA22E9"/>
    <w:rsid w:val="44D03193"/>
    <w:rsid w:val="44E3556D"/>
    <w:rsid w:val="44EB77B3"/>
    <w:rsid w:val="44EF30F0"/>
    <w:rsid w:val="44FF2C93"/>
    <w:rsid w:val="45036528"/>
    <w:rsid w:val="450A327D"/>
    <w:rsid w:val="450A5057"/>
    <w:rsid w:val="450E75ED"/>
    <w:rsid w:val="45117F7E"/>
    <w:rsid w:val="4529510F"/>
    <w:rsid w:val="45296FD1"/>
    <w:rsid w:val="453A5166"/>
    <w:rsid w:val="45442A85"/>
    <w:rsid w:val="454B74BB"/>
    <w:rsid w:val="45584FCD"/>
    <w:rsid w:val="455C103F"/>
    <w:rsid w:val="459B332A"/>
    <w:rsid w:val="45C148A2"/>
    <w:rsid w:val="45E4379E"/>
    <w:rsid w:val="45EC703E"/>
    <w:rsid w:val="45FB4E44"/>
    <w:rsid w:val="4603654E"/>
    <w:rsid w:val="460509FE"/>
    <w:rsid w:val="46066035"/>
    <w:rsid w:val="463520B6"/>
    <w:rsid w:val="463A761C"/>
    <w:rsid w:val="4644396A"/>
    <w:rsid w:val="466C2FB4"/>
    <w:rsid w:val="46705BF4"/>
    <w:rsid w:val="46760937"/>
    <w:rsid w:val="46796314"/>
    <w:rsid w:val="46911619"/>
    <w:rsid w:val="46B154C4"/>
    <w:rsid w:val="46B7576E"/>
    <w:rsid w:val="46C1292E"/>
    <w:rsid w:val="46C13450"/>
    <w:rsid w:val="46F17937"/>
    <w:rsid w:val="46F546A6"/>
    <w:rsid w:val="46F9322B"/>
    <w:rsid w:val="46FD5F9C"/>
    <w:rsid w:val="4716181F"/>
    <w:rsid w:val="471967BE"/>
    <w:rsid w:val="471E7DF1"/>
    <w:rsid w:val="47221D0C"/>
    <w:rsid w:val="47317EBD"/>
    <w:rsid w:val="47344925"/>
    <w:rsid w:val="473F5E06"/>
    <w:rsid w:val="47402749"/>
    <w:rsid w:val="47590F5C"/>
    <w:rsid w:val="475A7EEA"/>
    <w:rsid w:val="47735CEA"/>
    <w:rsid w:val="47774855"/>
    <w:rsid w:val="477D284F"/>
    <w:rsid w:val="4794474A"/>
    <w:rsid w:val="4798274C"/>
    <w:rsid w:val="47AF7151"/>
    <w:rsid w:val="47CB4996"/>
    <w:rsid w:val="47D34D27"/>
    <w:rsid w:val="47E75D69"/>
    <w:rsid w:val="47FF55E1"/>
    <w:rsid w:val="480B67A2"/>
    <w:rsid w:val="48110F77"/>
    <w:rsid w:val="481459A6"/>
    <w:rsid w:val="481F080D"/>
    <w:rsid w:val="482146A1"/>
    <w:rsid w:val="48346BF2"/>
    <w:rsid w:val="48391D84"/>
    <w:rsid w:val="4839608B"/>
    <w:rsid w:val="48651314"/>
    <w:rsid w:val="48657249"/>
    <w:rsid w:val="487C698C"/>
    <w:rsid w:val="48930AF4"/>
    <w:rsid w:val="48953FE9"/>
    <w:rsid w:val="489C11C1"/>
    <w:rsid w:val="48A85D9A"/>
    <w:rsid w:val="48CA4898"/>
    <w:rsid w:val="48E34152"/>
    <w:rsid w:val="48EC0ACB"/>
    <w:rsid w:val="48EE5694"/>
    <w:rsid w:val="48F16A1E"/>
    <w:rsid w:val="490541D2"/>
    <w:rsid w:val="490923A7"/>
    <w:rsid w:val="49236E35"/>
    <w:rsid w:val="49245589"/>
    <w:rsid w:val="494128DE"/>
    <w:rsid w:val="495A0DFB"/>
    <w:rsid w:val="496003B6"/>
    <w:rsid w:val="496C5B0B"/>
    <w:rsid w:val="497A75AA"/>
    <w:rsid w:val="49970E35"/>
    <w:rsid w:val="49A03EB4"/>
    <w:rsid w:val="49A86106"/>
    <w:rsid w:val="49B51E65"/>
    <w:rsid w:val="49BB0A15"/>
    <w:rsid w:val="49C57F50"/>
    <w:rsid w:val="49D86FFE"/>
    <w:rsid w:val="49FA4363"/>
    <w:rsid w:val="4A015C61"/>
    <w:rsid w:val="4A1F6B4F"/>
    <w:rsid w:val="4A2258B2"/>
    <w:rsid w:val="4A3415DB"/>
    <w:rsid w:val="4A3D0912"/>
    <w:rsid w:val="4A3D7E4A"/>
    <w:rsid w:val="4A416C01"/>
    <w:rsid w:val="4A4C4F3C"/>
    <w:rsid w:val="4A4F31F8"/>
    <w:rsid w:val="4A7121BA"/>
    <w:rsid w:val="4AA12B30"/>
    <w:rsid w:val="4AA41EB4"/>
    <w:rsid w:val="4AA97524"/>
    <w:rsid w:val="4AAD4F78"/>
    <w:rsid w:val="4ABB72D1"/>
    <w:rsid w:val="4AC659A5"/>
    <w:rsid w:val="4AFB36F4"/>
    <w:rsid w:val="4AFE2B17"/>
    <w:rsid w:val="4B0C0180"/>
    <w:rsid w:val="4B102B18"/>
    <w:rsid w:val="4B1B4054"/>
    <w:rsid w:val="4B2650C6"/>
    <w:rsid w:val="4B2B123E"/>
    <w:rsid w:val="4B4D7C61"/>
    <w:rsid w:val="4B63733C"/>
    <w:rsid w:val="4B66762A"/>
    <w:rsid w:val="4B8F5451"/>
    <w:rsid w:val="4B963074"/>
    <w:rsid w:val="4BA1512A"/>
    <w:rsid w:val="4BA82D55"/>
    <w:rsid w:val="4BB31972"/>
    <w:rsid w:val="4BB416DF"/>
    <w:rsid w:val="4BD535E9"/>
    <w:rsid w:val="4BF14AEA"/>
    <w:rsid w:val="4BF3567E"/>
    <w:rsid w:val="4BF71D66"/>
    <w:rsid w:val="4C160869"/>
    <w:rsid w:val="4C195BE2"/>
    <w:rsid w:val="4C2744B2"/>
    <w:rsid w:val="4C3331BB"/>
    <w:rsid w:val="4C364F62"/>
    <w:rsid w:val="4C406246"/>
    <w:rsid w:val="4C511D4B"/>
    <w:rsid w:val="4C533503"/>
    <w:rsid w:val="4C590377"/>
    <w:rsid w:val="4C591AEB"/>
    <w:rsid w:val="4C5A554E"/>
    <w:rsid w:val="4C6224DA"/>
    <w:rsid w:val="4C6711BD"/>
    <w:rsid w:val="4C6746C0"/>
    <w:rsid w:val="4C6D64D0"/>
    <w:rsid w:val="4C701E4D"/>
    <w:rsid w:val="4C9319B8"/>
    <w:rsid w:val="4C967ECF"/>
    <w:rsid w:val="4CAD24F3"/>
    <w:rsid w:val="4CC00436"/>
    <w:rsid w:val="4CC55DC5"/>
    <w:rsid w:val="4CEE508B"/>
    <w:rsid w:val="4D042094"/>
    <w:rsid w:val="4D095E25"/>
    <w:rsid w:val="4D295F0E"/>
    <w:rsid w:val="4D3C04CE"/>
    <w:rsid w:val="4D6F51F8"/>
    <w:rsid w:val="4DA323D3"/>
    <w:rsid w:val="4DA8752C"/>
    <w:rsid w:val="4DAC2C57"/>
    <w:rsid w:val="4DB16793"/>
    <w:rsid w:val="4DB5194B"/>
    <w:rsid w:val="4DCA3C8B"/>
    <w:rsid w:val="4DD830B0"/>
    <w:rsid w:val="4DDD7AAA"/>
    <w:rsid w:val="4DEA27E1"/>
    <w:rsid w:val="4E0E2613"/>
    <w:rsid w:val="4E216BD7"/>
    <w:rsid w:val="4E2779DF"/>
    <w:rsid w:val="4E2E1A57"/>
    <w:rsid w:val="4E376847"/>
    <w:rsid w:val="4E3F2AB7"/>
    <w:rsid w:val="4E424732"/>
    <w:rsid w:val="4E551F0C"/>
    <w:rsid w:val="4E56226D"/>
    <w:rsid w:val="4E58691E"/>
    <w:rsid w:val="4E811FD6"/>
    <w:rsid w:val="4E844510"/>
    <w:rsid w:val="4EA54775"/>
    <w:rsid w:val="4EA87011"/>
    <w:rsid w:val="4EAC1A6C"/>
    <w:rsid w:val="4EC07454"/>
    <w:rsid w:val="4ECB130A"/>
    <w:rsid w:val="4ED36737"/>
    <w:rsid w:val="4EF329D4"/>
    <w:rsid w:val="4F0468F5"/>
    <w:rsid w:val="4F250848"/>
    <w:rsid w:val="4F2525A1"/>
    <w:rsid w:val="4F3B5ED8"/>
    <w:rsid w:val="4F510469"/>
    <w:rsid w:val="4F5311C6"/>
    <w:rsid w:val="4F571CB4"/>
    <w:rsid w:val="4F717401"/>
    <w:rsid w:val="4F744993"/>
    <w:rsid w:val="4F7E7F77"/>
    <w:rsid w:val="4F997176"/>
    <w:rsid w:val="4F9B1B92"/>
    <w:rsid w:val="4FA10633"/>
    <w:rsid w:val="4FAA2684"/>
    <w:rsid w:val="4FAA3160"/>
    <w:rsid w:val="4FB12543"/>
    <w:rsid w:val="4FB15FCA"/>
    <w:rsid w:val="4FB46608"/>
    <w:rsid w:val="4FD048CC"/>
    <w:rsid w:val="4FD75F85"/>
    <w:rsid w:val="4FD77FF4"/>
    <w:rsid w:val="4FD92D72"/>
    <w:rsid w:val="4FE60722"/>
    <w:rsid w:val="4FE7405C"/>
    <w:rsid w:val="4FF53F28"/>
    <w:rsid w:val="4FFD2A5D"/>
    <w:rsid w:val="4FFF0AA4"/>
    <w:rsid w:val="50053945"/>
    <w:rsid w:val="5006166C"/>
    <w:rsid w:val="501A5FE4"/>
    <w:rsid w:val="50247D6A"/>
    <w:rsid w:val="50477576"/>
    <w:rsid w:val="506955CD"/>
    <w:rsid w:val="5072554A"/>
    <w:rsid w:val="507D2AE2"/>
    <w:rsid w:val="5092583C"/>
    <w:rsid w:val="50977F35"/>
    <w:rsid w:val="50A17754"/>
    <w:rsid w:val="50A45368"/>
    <w:rsid w:val="50B66EC5"/>
    <w:rsid w:val="50B970FB"/>
    <w:rsid w:val="50E16078"/>
    <w:rsid w:val="50F72BAE"/>
    <w:rsid w:val="50F75DC7"/>
    <w:rsid w:val="51036830"/>
    <w:rsid w:val="510B126B"/>
    <w:rsid w:val="510E6F24"/>
    <w:rsid w:val="51194CAA"/>
    <w:rsid w:val="511C4CEE"/>
    <w:rsid w:val="511E24A8"/>
    <w:rsid w:val="51215E74"/>
    <w:rsid w:val="512C0E02"/>
    <w:rsid w:val="51374F16"/>
    <w:rsid w:val="513B4D36"/>
    <w:rsid w:val="513C5914"/>
    <w:rsid w:val="51420BA3"/>
    <w:rsid w:val="515438BE"/>
    <w:rsid w:val="51545D93"/>
    <w:rsid w:val="515F1134"/>
    <w:rsid w:val="51655E24"/>
    <w:rsid w:val="517A4B17"/>
    <w:rsid w:val="517C0285"/>
    <w:rsid w:val="518111F1"/>
    <w:rsid w:val="51A41630"/>
    <w:rsid w:val="51A63CBF"/>
    <w:rsid w:val="51B018A7"/>
    <w:rsid w:val="51BD4F4A"/>
    <w:rsid w:val="51C4654D"/>
    <w:rsid w:val="51D426A7"/>
    <w:rsid w:val="51D93527"/>
    <w:rsid w:val="51F43DD8"/>
    <w:rsid w:val="51F80DC3"/>
    <w:rsid w:val="520605FF"/>
    <w:rsid w:val="520F7CF9"/>
    <w:rsid w:val="522A31A9"/>
    <w:rsid w:val="525465C6"/>
    <w:rsid w:val="52616494"/>
    <w:rsid w:val="526344A2"/>
    <w:rsid w:val="52660835"/>
    <w:rsid w:val="5273331F"/>
    <w:rsid w:val="52800D92"/>
    <w:rsid w:val="52886324"/>
    <w:rsid w:val="528B7747"/>
    <w:rsid w:val="52B835B9"/>
    <w:rsid w:val="52BC1412"/>
    <w:rsid w:val="52CE304A"/>
    <w:rsid w:val="52D63E12"/>
    <w:rsid w:val="52D946BF"/>
    <w:rsid w:val="52E56252"/>
    <w:rsid w:val="52E71E20"/>
    <w:rsid w:val="53050378"/>
    <w:rsid w:val="53065CE1"/>
    <w:rsid w:val="531170AA"/>
    <w:rsid w:val="531E3D89"/>
    <w:rsid w:val="532653BE"/>
    <w:rsid w:val="533D6559"/>
    <w:rsid w:val="534948A0"/>
    <w:rsid w:val="535C271B"/>
    <w:rsid w:val="535F7B5A"/>
    <w:rsid w:val="536908A8"/>
    <w:rsid w:val="538961AB"/>
    <w:rsid w:val="53982E50"/>
    <w:rsid w:val="53A44159"/>
    <w:rsid w:val="53EC72A1"/>
    <w:rsid w:val="53ED1E4B"/>
    <w:rsid w:val="54131236"/>
    <w:rsid w:val="542C35DC"/>
    <w:rsid w:val="542D4D47"/>
    <w:rsid w:val="54472B4E"/>
    <w:rsid w:val="54476AC5"/>
    <w:rsid w:val="546C7F76"/>
    <w:rsid w:val="547C5E83"/>
    <w:rsid w:val="5487288A"/>
    <w:rsid w:val="54881AF5"/>
    <w:rsid w:val="548C121B"/>
    <w:rsid w:val="5496483E"/>
    <w:rsid w:val="549648D3"/>
    <w:rsid w:val="549F2C81"/>
    <w:rsid w:val="54A05E2E"/>
    <w:rsid w:val="54AA7B0C"/>
    <w:rsid w:val="54B001F4"/>
    <w:rsid w:val="54B321E4"/>
    <w:rsid w:val="54B96C03"/>
    <w:rsid w:val="54D270ED"/>
    <w:rsid w:val="54EC7AC7"/>
    <w:rsid w:val="54EE277F"/>
    <w:rsid w:val="54F42813"/>
    <w:rsid w:val="55063070"/>
    <w:rsid w:val="55097F8D"/>
    <w:rsid w:val="55245406"/>
    <w:rsid w:val="552D3FD3"/>
    <w:rsid w:val="5538605B"/>
    <w:rsid w:val="55403369"/>
    <w:rsid w:val="55460929"/>
    <w:rsid w:val="55495CF4"/>
    <w:rsid w:val="5555036A"/>
    <w:rsid w:val="555A3A6F"/>
    <w:rsid w:val="55642D75"/>
    <w:rsid w:val="55676923"/>
    <w:rsid w:val="55771D70"/>
    <w:rsid w:val="557C77B8"/>
    <w:rsid w:val="55815FCC"/>
    <w:rsid w:val="558452B4"/>
    <w:rsid w:val="559F34EA"/>
    <w:rsid w:val="55A00CDD"/>
    <w:rsid w:val="55A17B84"/>
    <w:rsid w:val="55A438C8"/>
    <w:rsid w:val="55B71F69"/>
    <w:rsid w:val="55BE7CAD"/>
    <w:rsid w:val="55CC01B5"/>
    <w:rsid w:val="55F65078"/>
    <w:rsid w:val="561B482E"/>
    <w:rsid w:val="56276DD3"/>
    <w:rsid w:val="5628701B"/>
    <w:rsid w:val="56320BDA"/>
    <w:rsid w:val="563665D3"/>
    <w:rsid w:val="564344E7"/>
    <w:rsid w:val="56475E37"/>
    <w:rsid w:val="56537393"/>
    <w:rsid w:val="56560D19"/>
    <w:rsid w:val="56562A97"/>
    <w:rsid w:val="56701C40"/>
    <w:rsid w:val="56A100F6"/>
    <w:rsid w:val="56A906A7"/>
    <w:rsid w:val="56AE7ECA"/>
    <w:rsid w:val="56C1312B"/>
    <w:rsid w:val="56D040B4"/>
    <w:rsid w:val="56E17188"/>
    <w:rsid w:val="57041EB7"/>
    <w:rsid w:val="570776EA"/>
    <w:rsid w:val="570E4434"/>
    <w:rsid w:val="57132C37"/>
    <w:rsid w:val="571352EE"/>
    <w:rsid w:val="57155E99"/>
    <w:rsid w:val="572B48BF"/>
    <w:rsid w:val="573E68A2"/>
    <w:rsid w:val="574253BF"/>
    <w:rsid w:val="57514320"/>
    <w:rsid w:val="575A4D66"/>
    <w:rsid w:val="57660964"/>
    <w:rsid w:val="57856F27"/>
    <w:rsid w:val="578632F6"/>
    <w:rsid w:val="57896BD9"/>
    <w:rsid w:val="57991C6D"/>
    <w:rsid w:val="57C24B72"/>
    <w:rsid w:val="57CE1D26"/>
    <w:rsid w:val="57D232CB"/>
    <w:rsid w:val="57E314B3"/>
    <w:rsid w:val="57F27C02"/>
    <w:rsid w:val="580B1925"/>
    <w:rsid w:val="581D7434"/>
    <w:rsid w:val="582A7C7B"/>
    <w:rsid w:val="58353C23"/>
    <w:rsid w:val="583714D0"/>
    <w:rsid w:val="584C76DE"/>
    <w:rsid w:val="58502882"/>
    <w:rsid w:val="58525EC0"/>
    <w:rsid w:val="5853039F"/>
    <w:rsid w:val="586A4F9F"/>
    <w:rsid w:val="587976DF"/>
    <w:rsid w:val="589F7EFD"/>
    <w:rsid w:val="58A5379E"/>
    <w:rsid w:val="58AF5306"/>
    <w:rsid w:val="58C108B0"/>
    <w:rsid w:val="58C17DE8"/>
    <w:rsid w:val="58FC4F4C"/>
    <w:rsid w:val="590072DE"/>
    <w:rsid w:val="59095834"/>
    <w:rsid w:val="59114F59"/>
    <w:rsid w:val="59176DE5"/>
    <w:rsid w:val="59195DBE"/>
    <w:rsid w:val="59196F65"/>
    <w:rsid w:val="591F6379"/>
    <w:rsid w:val="59261647"/>
    <w:rsid w:val="59282CE9"/>
    <w:rsid w:val="592B6007"/>
    <w:rsid w:val="593274BF"/>
    <w:rsid w:val="593D5D1F"/>
    <w:rsid w:val="594F1300"/>
    <w:rsid w:val="5954786B"/>
    <w:rsid w:val="59733DF0"/>
    <w:rsid w:val="598711B4"/>
    <w:rsid w:val="599A4EC5"/>
    <w:rsid w:val="599B3694"/>
    <w:rsid w:val="59C136C2"/>
    <w:rsid w:val="59C640D3"/>
    <w:rsid w:val="59C67780"/>
    <w:rsid w:val="59D37B37"/>
    <w:rsid w:val="59E27BDB"/>
    <w:rsid w:val="59E75F0D"/>
    <w:rsid w:val="59F93B20"/>
    <w:rsid w:val="59F94EBD"/>
    <w:rsid w:val="5A021294"/>
    <w:rsid w:val="5A1773AD"/>
    <w:rsid w:val="5A4B543D"/>
    <w:rsid w:val="5A4E26EC"/>
    <w:rsid w:val="5A525023"/>
    <w:rsid w:val="5A7A4721"/>
    <w:rsid w:val="5A843FE2"/>
    <w:rsid w:val="5A8800B3"/>
    <w:rsid w:val="5A9213C7"/>
    <w:rsid w:val="5AB63134"/>
    <w:rsid w:val="5AC476D2"/>
    <w:rsid w:val="5ADC15FE"/>
    <w:rsid w:val="5AF07908"/>
    <w:rsid w:val="5B07051F"/>
    <w:rsid w:val="5B1579F5"/>
    <w:rsid w:val="5B1E4EBB"/>
    <w:rsid w:val="5B2A6FD0"/>
    <w:rsid w:val="5B2D42F5"/>
    <w:rsid w:val="5B3B1B51"/>
    <w:rsid w:val="5B49231A"/>
    <w:rsid w:val="5B530249"/>
    <w:rsid w:val="5B570A7D"/>
    <w:rsid w:val="5B5D14E3"/>
    <w:rsid w:val="5B6E4C5D"/>
    <w:rsid w:val="5B6F4D7B"/>
    <w:rsid w:val="5B6F5261"/>
    <w:rsid w:val="5B701AD2"/>
    <w:rsid w:val="5BA722E4"/>
    <w:rsid w:val="5BAE3538"/>
    <w:rsid w:val="5BC71BE6"/>
    <w:rsid w:val="5BF701CE"/>
    <w:rsid w:val="5BFE29EB"/>
    <w:rsid w:val="5C1548DB"/>
    <w:rsid w:val="5C643875"/>
    <w:rsid w:val="5C65367A"/>
    <w:rsid w:val="5C6A4DE1"/>
    <w:rsid w:val="5C6E1B67"/>
    <w:rsid w:val="5C7A5997"/>
    <w:rsid w:val="5C881433"/>
    <w:rsid w:val="5C8F400D"/>
    <w:rsid w:val="5C9A78E6"/>
    <w:rsid w:val="5CAB571C"/>
    <w:rsid w:val="5CAD3DA9"/>
    <w:rsid w:val="5CAE0483"/>
    <w:rsid w:val="5CB31498"/>
    <w:rsid w:val="5CB45A28"/>
    <w:rsid w:val="5CB52DE2"/>
    <w:rsid w:val="5CBC2AA4"/>
    <w:rsid w:val="5CD319F4"/>
    <w:rsid w:val="5CE71B2B"/>
    <w:rsid w:val="5CEF4CC2"/>
    <w:rsid w:val="5D154EBB"/>
    <w:rsid w:val="5D1C291D"/>
    <w:rsid w:val="5D2C2641"/>
    <w:rsid w:val="5D30738D"/>
    <w:rsid w:val="5D45273F"/>
    <w:rsid w:val="5D532767"/>
    <w:rsid w:val="5D8435E0"/>
    <w:rsid w:val="5D987337"/>
    <w:rsid w:val="5DC76275"/>
    <w:rsid w:val="5DEF33F9"/>
    <w:rsid w:val="5DF63A0B"/>
    <w:rsid w:val="5E06584F"/>
    <w:rsid w:val="5E23068C"/>
    <w:rsid w:val="5E283B97"/>
    <w:rsid w:val="5E35770E"/>
    <w:rsid w:val="5E383418"/>
    <w:rsid w:val="5E426A69"/>
    <w:rsid w:val="5E4F0536"/>
    <w:rsid w:val="5E5A0D98"/>
    <w:rsid w:val="5E625E8D"/>
    <w:rsid w:val="5E651426"/>
    <w:rsid w:val="5E8C56E5"/>
    <w:rsid w:val="5E9E4538"/>
    <w:rsid w:val="5EAC33FE"/>
    <w:rsid w:val="5EAD6407"/>
    <w:rsid w:val="5EC3598F"/>
    <w:rsid w:val="5ED862CE"/>
    <w:rsid w:val="5EF03E4C"/>
    <w:rsid w:val="5F01209F"/>
    <w:rsid w:val="5F1B2E40"/>
    <w:rsid w:val="5F1C6EA6"/>
    <w:rsid w:val="5F274D6A"/>
    <w:rsid w:val="5F353308"/>
    <w:rsid w:val="5F4746AD"/>
    <w:rsid w:val="5F670EB7"/>
    <w:rsid w:val="5F6735C2"/>
    <w:rsid w:val="5FBC3BD2"/>
    <w:rsid w:val="5FCF478C"/>
    <w:rsid w:val="5FDE2354"/>
    <w:rsid w:val="5FEF18F6"/>
    <w:rsid w:val="5FEF60D7"/>
    <w:rsid w:val="5FF905A4"/>
    <w:rsid w:val="5FFF7091"/>
    <w:rsid w:val="603134D7"/>
    <w:rsid w:val="603C19AC"/>
    <w:rsid w:val="605E5872"/>
    <w:rsid w:val="60613DA2"/>
    <w:rsid w:val="60634DDC"/>
    <w:rsid w:val="60660048"/>
    <w:rsid w:val="60BC6EC4"/>
    <w:rsid w:val="60CD63A6"/>
    <w:rsid w:val="60D8756D"/>
    <w:rsid w:val="60DA3F74"/>
    <w:rsid w:val="60DF431B"/>
    <w:rsid w:val="60E86E78"/>
    <w:rsid w:val="610F20C4"/>
    <w:rsid w:val="61121195"/>
    <w:rsid w:val="612E7EFE"/>
    <w:rsid w:val="614A038C"/>
    <w:rsid w:val="616A1A6D"/>
    <w:rsid w:val="617278B4"/>
    <w:rsid w:val="61732E67"/>
    <w:rsid w:val="61824BC7"/>
    <w:rsid w:val="61854C3D"/>
    <w:rsid w:val="61875B6A"/>
    <w:rsid w:val="618A408D"/>
    <w:rsid w:val="61933BBE"/>
    <w:rsid w:val="619A6CDD"/>
    <w:rsid w:val="61BC546A"/>
    <w:rsid w:val="61C16AA9"/>
    <w:rsid w:val="61CE319C"/>
    <w:rsid w:val="61DF0F69"/>
    <w:rsid w:val="61E16D3D"/>
    <w:rsid w:val="61EB3A00"/>
    <w:rsid w:val="61ED7428"/>
    <w:rsid w:val="61F04089"/>
    <w:rsid w:val="61FC4B44"/>
    <w:rsid w:val="61FF180C"/>
    <w:rsid w:val="620113D3"/>
    <w:rsid w:val="62120400"/>
    <w:rsid w:val="6229077E"/>
    <w:rsid w:val="624E6422"/>
    <w:rsid w:val="625C2EE8"/>
    <w:rsid w:val="62780F50"/>
    <w:rsid w:val="62AA05B7"/>
    <w:rsid w:val="62AC1F3E"/>
    <w:rsid w:val="62B02ADA"/>
    <w:rsid w:val="62B63394"/>
    <w:rsid w:val="62C20BC9"/>
    <w:rsid w:val="62C7741F"/>
    <w:rsid w:val="62C90543"/>
    <w:rsid w:val="62EC39CF"/>
    <w:rsid w:val="62FD1C40"/>
    <w:rsid w:val="62FF436B"/>
    <w:rsid w:val="6317669E"/>
    <w:rsid w:val="6324062E"/>
    <w:rsid w:val="632C7C76"/>
    <w:rsid w:val="63402E18"/>
    <w:rsid w:val="63581FC7"/>
    <w:rsid w:val="635C07E9"/>
    <w:rsid w:val="636A4DCD"/>
    <w:rsid w:val="637D324E"/>
    <w:rsid w:val="63953308"/>
    <w:rsid w:val="63CE7B0C"/>
    <w:rsid w:val="63DA1A66"/>
    <w:rsid w:val="63F75DF2"/>
    <w:rsid w:val="640A7880"/>
    <w:rsid w:val="644468AB"/>
    <w:rsid w:val="64476412"/>
    <w:rsid w:val="645F70C6"/>
    <w:rsid w:val="646A6D26"/>
    <w:rsid w:val="647120CB"/>
    <w:rsid w:val="64733CB9"/>
    <w:rsid w:val="648F554E"/>
    <w:rsid w:val="64946414"/>
    <w:rsid w:val="64A0667F"/>
    <w:rsid w:val="64A5706F"/>
    <w:rsid w:val="64CA0E2C"/>
    <w:rsid w:val="64CE6FB4"/>
    <w:rsid w:val="64D325F2"/>
    <w:rsid w:val="64D81C9D"/>
    <w:rsid w:val="64E063C3"/>
    <w:rsid w:val="64E40995"/>
    <w:rsid w:val="64E628A2"/>
    <w:rsid w:val="64EF3456"/>
    <w:rsid w:val="650C2F7D"/>
    <w:rsid w:val="652121E7"/>
    <w:rsid w:val="652932EE"/>
    <w:rsid w:val="652F01DC"/>
    <w:rsid w:val="653247AB"/>
    <w:rsid w:val="65391401"/>
    <w:rsid w:val="653D6450"/>
    <w:rsid w:val="65457634"/>
    <w:rsid w:val="65494AB8"/>
    <w:rsid w:val="655F16FA"/>
    <w:rsid w:val="656047ED"/>
    <w:rsid w:val="657D62AF"/>
    <w:rsid w:val="65D53C03"/>
    <w:rsid w:val="65DC7383"/>
    <w:rsid w:val="65DD6C91"/>
    <w:rsid w:val="65F71EA0"/>
    <w:rsid w:val="65F721D7"/>
    <w:rsid w:val="66082251"/>
    <w:rsid w:val="66173AF4"/>
    <w:rsid w:val="661E160D"/>
    <w:rsid w:val="66227B33"/>
    <w:rsid w:val="66266166"/>
    <w:rsid w:val="6671632D"/>
    <w:rsid w:val="6676441D"/>
    <w:rsid w:val="66934572"/>
    <w:rsid w:val="66C35848"/>
    <w:rsid w:val="66C60661"/>
    <w:rsid w:val="66EB45E2"/>
    <w:rsid w:val="66EB46B2"/>
    <w:rsid w:val="66F50F58"/>
    <w:rsid w:val="66FB686B"/>
    <w:rsid w:val="67010403"/>
    <w:rsid w:val="67093878"/>
    <w:rsid w:val="670D081C"/>
    <w:rsid w:val="67165F06"/>
    <w:rsid w:val="67181819"/>
    <w:rsid w:val="67372DB6"/>
    <w:rsid w:val="67410527"/>
    <w:rsid w:val="674166B8"/>
    <w:rsid w:val="674A1F58"/>
    <w:rsid w:val="674D0725"/>
    <w:rsid w:val="675E135D"/>
    <w:rsid w:val="67701617"/>
    <w:rsid w:val="677E515C"/>
    <w:rsid w:val="678D12B5"/>
    <w:rsid w:val="67C52F77"/>
    <w:rsid w:val="67E673DE"/>
    <w:rsid w:val="67ED3071"/>
    <w:rsid w:val="67F30891"/>
    <w:rsid w:val="68176458"/>
    <w:rsid w:val="682C4307"/>
    <w:rsid w:val="6833144D"/>
    <w:rsid w:val="68444619"/>
    <w:rsid w:val="684634E7"/>
    <w:rsid w:val="684E6B45"/>
    <w:rsid w:val="6862178F"/>
    <w:rsid w:val="68641474"/>
    <w:rsid w:val="68802BD0"/>
    <w:rsid w:val="6881472F"/>
    <w:rsid w:val="68990DE8"/>
    <w:rsid w:val="68A00406"/>
    <w:rsid w:val="68A80353"/>
    <w:rsid w:val="68A95718"/>
    <w:rsid w:val="68CE21D6"/>
    <w:rsid w:val="68D268E7"/>
    <w:rsid w:val="68EA473F"/>
    <w:rsid w:val="68F02ACD"/>
    <w:rsid w:val="6901181C"/>
    <w:rsid w:val="69022314"/>
    <w:rsid w:val="69095F31"/>
    <w:rsid w:val="690C3CBE"/>
    <w:rsid w:val="691E364F"/>
    <w:rsid w:val="693C125C"/>
    <w:rsid w:val="69490377"/>
    <w:rsid w:val="694D5DC3"/>
    <w:rsid w:val="695D25A2"/>
    <w:rsid w:val="696667F8"/>
    <w:rsid w:val="696B219C"/>
    <w:rsid w:val="696F2369"/>
    <w:rsid w:val="69745756"/>
    <w:rsid w:val="69AB674D"/>
    <w:rsid w:val="69AF46B7"/>
    <w:rsid w:val="69BD64B1"/>
    <w:rsid w:val="69CA6A8E"/>
    <w:rsid w:val="69D71C57"/>
    <w:rsid w:val="69DB3913"/>
    <w:rsid w:val="69DB4132"/>
    <w:rsid w:val="69E863A6"/>
    <w:rsid w:val="69F519E9"/>
    <w:rsid w:val="69F93C6F"/>
    <w:rsid w:val="69FA7512"/>
    <w:rsid w:val="6A0F3192"/>
    <w:rsid w:val="6A16319E"/>
    <w:rsid w:val="6A1F6B41"/>
    <w:rsid w:val="6A216B8E"/>
    <w:rsid w:val="6A6C3233"/>
    <w:rsid w:val="6A7537D8"/>
    <w:rsid w:val="6A7C1FC4"/>
    <w:rsid w:val="6A86059B"/>
    <w:rsid w:val="6A8A7973"/>
    <w:rsid w:val="6A9729A7"/>
    <w:rsid w:val="6AC91D63"/>
    <w:rsid w:val="6AD01779"/>
    <w:rsid w:val="6AF53971"/>
    <w:rsid w:val="6AF75FD1"/>
    <w:rsid w:val="6AFA6C26"/>
    <w:rsid w:val="6B0136B7"/>
    <w:rsid w:val="6B241471"/>
    <w:rsid w:val="6B2C4651"/>
    <w:rsid w:val="6B612E9E"/>
    <w:rsid w:val="6B657B17"/>
    <w:rsid w:val="6B676923"/>
    <w:rsid w:val="6B6B6461"/>
    <w:rsid w:val="6B6F3A00"/>
    <w:rsid w:val="6B8861C4"/>
    <w:rsid w:val="6B8E360E"/>
    <w:rsid w:val="6B90004D"/>
    <w:rsid w:val="6B9A54B1"/>
    <w:rsid w:val="6BBC41D7"/>
    <w:rsid w:val="6BC85DDD"/>
    <w:rsid w:val="6BCB22E1"/>
    <w:rsid w:val="6BDC4650"/>
    <w:rsid w:val="6BE828FF"/>
    <w:rsid w:val="6BED2876"/>
    <w:rsid w:val="6C0506B6"/>
    <w:rsid w:val="6C1D78D1"/>
    <w:rsid w:val="6C2E79AB"/>
    <w:rsid w:val="6C3524B1"/>
    <w:rsid w:val="6C45407C"/>
    <w:rsid w:val="6C4A0605"/>
    <w:rsid w:val="6C6C5FB1"/>
    <w:rsid w:val="6C6F6D31"/>
    <w:rsid w:val="6C801924"/>
    <w:rsid w:val="6C8579F9"/>
    <w:rsid w:val="6C9A656F"/>
    <w:rsid w:val="6CA71E45"/>
    <w:rsid w:val="6CB62EA4"/>
    <w:rsid w:val="6CBD0B9E"/>
    <w:rsid w:val="6CD46446"/>
    <w:rsid w:val="6CD61E8C"/>
    <w:rsid w:val="6CD757D5"/>
    <w:rsid w:val="6CD82E77"/>
    <w:rsid w:val="6CFF3B9A"/>
    <w:rsid w:val="6D023526"/>
    <w:rsid w:val="6D071222"/>
    <w:rsid w:val="6D0F1949"/>
    <w:rsid w:val="6D321033"/>
    <w:rsid w:val="6D6C0F58"/>
    <w:rsid w:val="6D80095A"/>
    <w:rsid w:val="6D8C653B"/>
    <w:rsid w:val="6D9D3357"/>
    <w:rsid w:val="6DA078E9"/>
    <w:rsid w:val="6DAD6507"/>
    <w:rsid w:val="6DBB0058"/>
    <w:rsid w:val="6DD851BF"/>
    <w:rsid w:val="6DDB3030"/>
    <w:rsid w:val="6DE14A05"/>
    <w:rsid w:val="6DE8169A"/>
    <w:rsid w:val="6DF23103"/>
    <w:rsid w:val="6DFC24FF"/>
    <w:rsid w:val="6E0B1B77"/>
    <w:rsid w:val="6E191BAE"/>
    <w:rsid w:val="6E20539B"/>
    <w:rsid w:val="6E2863DD"/>
    <w:rsid w:val="6E356B14"/>
    <w:rsid w:val="6E4C7C52"/>
    <w:rsid w:val="6E4F7D3B"/>
    <w:rsid w:val="6E583550"/>
    <w:rsid w:val="6E61219D"/>
    <w:rsid w:val="6E6B097A"/>
    <w:rsid w:val="6E8A0209"/>
    <w:rsid w:val="6E8B5B85"/>
    <w:rsid w:val="6E8C739F"/>
    <w:rsid w:val="6E9F18BB"/>
    <w:rsid w:val="6EA967AA"/>
    <w:rsid w:val="6EB464F9"/>
    <w:rsid w:val="6EBB4599"/>
    <w:rsid w:val="6EC467F1"/>
    <w:rsid w:val="6EC965FA"/>
    <w:rsid w:val="6ED95612"/>
    <w:rsid w:val="6EF017BD"/>
    <w:rsid w:val="6EF425EC"/>
    <w:rsid w:val="6EFE6FEC"/>
    <w:rsid w:val="6F081E04"/>
    <w:rsid w:val="6F2123A8"/>
    <w:rsid w:val="6F270F13"/>
    <w:rsid w:val="6F34727D"/>
    <w:rsid w:val="6F44418E"/>
    <w:rsid w:val="6F654F6F"/>
    <w:rsid w:val="6F714CEE"/>
    <w:rsid w:val="6F886A2C"/>
    <w:rsid w:val="6F8B519D"/>
    <w:rsid w:val="6FA263AF"/>
    <w:rsid w:val="6FB01E9F"/>
    <w:rsid w:val="6FC940EC"/>
    <w:rsid w:val="7002372A"/>
    <w:rsid w:val="701F3C41"/>
    <w:rsid w:val="70211388"/>
    <w:rsid w:val="70275A02"/>
    <w:rsid w:val="70342C2B"/>
    <w:rsid w:val="703B4FD9"/>
    <w:rsid w:val="703D2D7A"/>
    <w:rsid w:val="704647AA"/>
    <w:rsid w:val="706D3CFF"/>
    <w:rsid w:val="7076242E"/>
    <w:rsid w:val="7078214A"/>
    <w:rsid w:val="70800B2D"/>
    <w:rsid w:val="708E0726"/>
    <w:rsid w:val="709315DF"/>
    <w:rsid w:val="70B446F2"/>
    <w:rsid w:val="70B747E8"/>
    <w:rsid w:val="70C15E9D"/>
    <w:rsid w:val="70C963C6"/>
    <w:rsid w:val="70CB6FDC"/>
    <w:rsid w:val="70D301ED"/>
    <w:rsid w:val="70DD622D"/>
    <w:rsid w:val="710B41A8"/>
    <w:rsid w:val="711451D9"/>
    <w:rsid w:val="711D0EC2"/>
    <w:rsid w:val="711F397B"/>
    <w:rsid w:val="712E3166"/>
    <w:rsid w:val="7134788E"/>
    <w:rsid w:val="713970A5"/>
    <w:rsid w:val="716C7EC1"/>
    <w:rsid w:val="716D43A0"/>
    <w:rsid w:val="717412CB"/>
    <w:rsid w:val="717F7201"/>
    <w:rsid w:val="71902087"/>
    <w:rsid w:val="71AF43B2"/>
    <w:rsid w:val="71C27510"/>
    <w:rsid w:val="71C40E62"/>
    <w:rsid w:val="71C976A6"/>
    <w:rsid w:val="71CE1C43"/>
    <w:rsid w:val="71D03F6E"/>
    <w:rsid w:val="71D55A9C"/>
    <w:rsid w:val="71DA0FB9"/>
    <w:rsid w:val="72026398"/>
    <w:rsid w:val="724739DD"/>
    <w:rsid w:val="72482E75"/>
    <w:rsid w:val="724B7BF6"/>
    <w:rsid w:val="724C6AF8"/>
    <w:rsid w:val="726E121C"/>
    <w:rsid w:val="727005B5"/>
    <w:rsid w:val="727234D0"/>
    <w:rsid w:val="727A7C29"/>
    <w:rsid w:val="72951CFD"/>
    <w:rsid w:val="729C209E"/>
    <w:rsid w:val="72AD6615"/>
    <w:rsid w:val="72B60C13"/>
    <w:rsid w:val="72F63346"/>
    <w:rsid w:val="72F848B3"/>
    <w:rsid w:val="731513DB"/>
    <w:rsid w:val="731B1A46"/>
    <w:rsid w:val="731E38BD"/>
    <w:rsid w:val="732079F7"/>
    <w:rsid w:val="73252B9D"/>
    <w:rsid w:val="73557AD7"/>
    <w:rsid w:val="7368710E"/>
    <w:rsid w:val="73741803"/>
    <w:rsid w:val="737512F4"/>
    <w:rsid w:val="73774801"/>
    <w:rsid w:val="73781AE9"/>
    <w:rsid w:val="73AB4AC8"/>
    <w:rsid w:val="73BE59C2"/>
    <w:rsid w:val="73C377F0"/>
    <w:rsid w:val="73CC6FCB"/>
    <w:rsid w:val="73E67719"/>
    <w:rsid w:val="73E91325"/>
    <w:rsid w:val="73EB7CF3"/>
    <w:rsid w:val="740E627C"/>
    <w:rsid w:val="74157EC5"/>
    <w:rsid w:val="74286659"/>
    <w:rsid w:val="742C011F"/>
    <w:rsid w:val="743A2D0E"/>
    <w:rsid w:val="74850ED9"/>
    <w:rsid w:val="74856B70"/>
    <w:rsid w:val="748F6A27"/>
    <w:rsid w:val="7491204B"/>
    <w:rsid w:val="749F662E"/>
    <w:rsid w:val="74A11B39"/>
    <w:rsid w:val="74A872B3"/>
    <w:rsid w:val="74AA1877"/>
    <w:rsid w:val="74BB0B0F"/>
    <w:rsid w:val="74CD2C53"/>
    <w:rsid w:val="74D722D9"/>
    <w:rsid w:val="74D9434D"/>
    <w:rsid w:val="74DD3680"/>
    <w:rsid w:val="74EE5238"/>
    <w:rsid w:val="74F82329"/>
    <w:rsid w:val="75016D6C"/>
    <w:rsid w:val="750E0980"/>
    <w:rsid w:val="75172BC2"/>
    <w:rsid w:val="751B5732"/>
    <w:rsid w:val="75461EFB"/>
    <w:rsid w:val="756D3C4A"/>
    <w:rsid w:val="75816FE8"/>
    <w:rsid w:val="7585207F"/>
    <w:rsid w:val="75AD3D4A"/>
    <w:rsid w:val="75D81421"/>
    <w:rsid w:val="75DC624C"/>
    <w:rsid w:val="75EF4830"/>
    <w:rsid w:val="75EF497B"/>
    <w:rsid w:val="760036AF"/>
    <w:rsid w:val="760D2D4B"/>
    <w:rsid w:val="761A1BAF"/>
    <w:rsid w:val="76283A06"/>
    <w:rsid w:val="763E792B"/>
    <w:rsid w:val="76543A47"/>
    <w:rsid w:val="766C5EBB"/>
    <w:rsid w:val="76706EF1"/>
    <w:rsid w:val="76815E62"/>
    <w:rsid w:val="7692617B"/>
    <w:rsid w:val="76A70DB1"/>
    <w:rsid w:val="76AD54D7"/>
    <w:rsid w:val="76AE60D7"/>
    <w:rsid w:val="76BF1877"/>
    <w:rsid w:val="76C015FB"/>
    <w:rsid w:val="76C07F36"/>
    <w:rsid w:val="76F14220"/>
    <w:rsid w:val="76FC3FB8"/>
    <w:rsid w:val="7702738F"/>
    <w:rsid w:val="77070820"/>
    <w:rsid w:val="77431CCC"/>
    <w:rsid w:val="77567E63"/>
    <w:rsid w:val="776507D3"/>
    <w:rsid w:val="776F3094"/>
    <w:rsid w:val="77835A9F"/>
    <w:rsid w:val="77952245"/>
    <w:rsid w:val="779578F4"/>
    <w:rsid w:val="77B16F53"/>
    <w:rsid w:val="77E6223D"/>
    <w:rsid w:val="77F0730B"/>
    <w:rsid w:val="78104F25"/>
    <w:rsid w:val="781718A2"/>
    <w:rsid w:val="78202A1E"/>
    <w:rsid w:val="78305AAB"/>
    <w:rsid w:val="783E04CA"/>
    <w:rsid w:val="78495E9A"/>
    <w:rsid w:val="784F7548"/>
    <w:rsid w:val="785366C1"/>
    <w:rsid w:val="78720F7E"/>
    <w:rsid w:val="7876321D"/>
    <w:rsid w:val="78777616"/>
    <w:rsid w:val="789747E5"/>
    <w:rsid w:val="78B02EF7"/>
    <w:rsid w:val="78B13E80"/>
    <w:rsid w:val="78B1785F"/>
    <w:rsid w:val="78C01AE3"/>
    <w:rsid w:val="78C2038C"/>
    <w:rsid w:val="78C44627"/>
    <w:rsid w:val="78CB7451"/>
    <w:rsid w:val="78CC6BE9"/>
    <w:rsid w:val="78D15EF9"/>
    <w:rsid w:val="78E67490"/>
    <w:rsid w:val="79023C63"/>
    <w:rsid w:val="790A60FF"/>
    <w:rsid w:val="790B5AA8"/>
    <w:rsid w:val="7910247C"/>
    <w:rsid w:val="792B5E2D"/>
    <w:rsid w:val="79361CDF"/>
    <w:rsid w:val="794616A1"/>
    <w:rsid w:val="7959283F"/>
    <w:rsid w:val="79662F48"/>
    <w:rsid w:val="79693746"/>
    <w:rsid w:val="7971299C"/>
    <w:rsid w:val="797836A9"/>
    <w:rsid w:val="798E392B"/>
    <w:rsid w:val="799E6103"/>
    <w:rsid w:val="79A66F5B"/>
    <w:rsid w:val="79BE2E1A"/>
    <w:rsid w:val="79BF5B19"/>
    <w:rsid w:val="79DB10E8"/>
    <w:rsid w:val="79EB7955"/>
    <w:rsid w:val="7A013204"/>
    <w:rsid w:val="7A070A1F"/>
    <w:rsid w:val="7A235595"/>
    <w:rsid w:val="7A242793"/>
    <w:rsid w:val="7A286DBB"/>
    <w:rsid w:val="7A320D42"/>
    <w:rsid w:val="7A3952FD"/>
    <w:rsid w:val="7A425A3D"/>
    <w:rsid w:val="7A483C0F"/>
    <w:rsid w:val="7A574D8F"/>
    <w:rsid w:val="7A9829D9"/>
    <w:rsid w:val="7A9D4D96"/>
    <w:rsid w:val="7A9E099F"/>
    <w:rsid w:val="7AA222DA"/>
    <w:rsid w:val="7AA268F0"/>
    <w:rsid w:val="7AAA5605"/>
    <w:rsid w:val="7AAC4CAF"/>
    <w:rsid w:val="7AC83647"/>
    <w:rsid w:val="7ADF2BB6"/>
    <w:rsid w:val="7AE41F1E"/>
    <w:rsid w:val="7AE86BF1"/>
    <w:rsid w:val="7AF6516E"/>
    <w:rsid w:val="7AF968A8"/>
    <w:rsid w:val="7B181BEE"/>
    <w:rsid w:val="7B2E044B"/>
    <w:rsid w:val="7B6D1259"/>
    <w:rsid w:val="7B805A80"/>
    <w:rsid w:val="7B8833C6"/>
    <w:rsid w:val="7B994A94"/>
    <w:rsid w:val="7BBB06B7"/>
    <w:rsid w:val="7BBB3036"/>
    <w:rsid w:val="7BC1042D"/>
    <w:rsid w:val="7BE10497"/>
    <w:rsid w:val="7BE655B1"/>
    <w:rsid w:val="7BEF2C9D"/>
    <w:rsid w:val="7C196A7D"/>
    <w:rsid w:val="7C1B5B9C"/>
    <w:rsid w:val="7C1D36B1"/>
    <w:rsid w:val="7C473014"/>
    <w:rsid w:val="7C495221"/>
    <w:rsid w:val="7C50217E"/>
    <w:rsid w:val="7C51312B"/>
    <w:rsid w:val="7C535945"/>
    <w:rsid w:val="7C61583B"/>
    <w:rsid w:val="7C624141"/>
    <w:rsid w:val="7C753A60"/>
    <w:rsid w:val="7C767F7A"/>
    <w:rsid w:val="7C7C3432"/>
    <w:rsid w:val="7C931CC4"/>
    <w:rsid w:val="7CAA3B60"/>
    <w:rsid w:val="7CD27FA6"/>
    <w:rsid w:val="7CD739EF"/>
    <w:rsid w:val="7CF41C37"/>
    <w:rsid w:val="7CFE06EA"/>
    <w:rsid w:val="7D083BBF"/>
    <w:rsid w:val="7D0875F3"/>
    <w:rsid w:val="7D1B49B0"/>
    <w:rsid w:val="7D1B66A6"/>
    <w:rsid w:val="7D38613E"/>
    <w:rsid w:val="7D3A24C5"/>
    <w:rsid w:val="7D3B24C5"/>
    <w:rsid w:val="7D520D70"/>
    <w:rsid w:val="7D5875CE"/>
    <w:rsid w:val="7D6B6189"/>
    <w:rsid w:val="7D72513B"/>
    <w:rsid w:val="7D751E8F"/>
    <w:rsid w:val="7D820491"/>
    <w:rsid w:val="7D8B553F"/>
    <w:rsid w:val="7DA2109A"/>
    <w:rsid w:val="7DAB47C4"/>
    <w:rsid w:val="7DD04667"/>
    <w:rsid w:val="7DF84E57"/>
    <w:rsid w:val="7E0223C1"/>
    <w:rsid w:val="7E3474ED"/>
    <w:rsid w:val="7E3528B1"/>
    <w:rsid w:val="7E392095"/>
    <w:rsid w:val="7E59099E"/>
    <w:rsid w:val="7E65271D"/>
    <w:rsid w:val="7E68135C"/>
    <w:rsid w:val="7E6B68C5"/>
    <w:rsid w:val="7E760690"/>
    <w:rsid w:val="7E770CC4"/>
    <w:rsid w:val="7E7C5D4D"/>
    <w:rsid w:val="7E7F76EC"/>
    <w:rsid w:val="7E88348A"/>
    <w:rsid w:val="7E980CAD"/>
    <w:rsid w:val="7E9D681D"/>
    <w:rsid w:val="7EBA4BD8"/>
    <w:rsid w:val="7EC41C53"/>
    <w:rsid w:val="7ED02316"/>
    <w:rsid w:val="7EE01A9F"/>
    <w:rsid w:val="7EE75813"/>
    <w:rsid w:val="7EEA431F"/>
    <w:rsid w:val="7EEF5551"/>
    <w:rsid w:val="7F1B327B"/>
    <w:rsid w:val="7F306121"/>
    <w:rsid w:val="7F3503A0"/>
    <w:rsid w:val="7F364F75"/>
    <w:rsid w:val="7F397647"/>
    <w:rsid w:val="7F3E683B"/>
    <w:rsid w:val="7F744EC7"/>
    <w:rsid w:val="7F86544D"/>
    <w:rsid w:val="7FB11DEE"/>
    <w:rsid w:val="7FC73B3F"/>
    <w:rsid w:val="7FC825D1"/>
    <w:rsid w:val="7FCA54F8"/>
    <w:rsid w:val="7FE01A4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qFormat="1"/>
    <w:lsdException w:name="Subtitle" w:locked="1" w:semiHidden="0" w:uiPriority="0" w:unhideWhenUsed="0" w:qFormat="1"/>
    <w:lsdException w:name="Hyperlink" w:unhideWhenUsed="0" w:qFormat="1"/>
    <w:lsdException w:name="FollowedHyperlink" w:qFormat="1"/>
    <w:lsdException w:name="Strong" w:locked="1" w:semiHidden="0" w:uiPriority="0" w:unhideWhenUsed="0" w:qFormat="1"/>
    <w:lsdException w:name="Emphasis" w:locked="1" w:semiHidden="0" w:unhideWhenUsed="0" w:qFormat="1"/>
    <w:lsdException w:name="Normal (Web)" w:semiHidden="0" w:uiPriority="0" w:unhideWhenUsed="0" w:qFormat="1"/>
    <w:lsdException w:name="Normal Table" w:qFormat="1"/>
    <w:lsdException w:name="Balloon Text" w:qFormat="1"/>
    <w:lsdException w:name="Table Grid" w:locked="1"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6" w:lineRule="auto"/>
      <w:outlineLvl w:val="0"/>
    </w:pPr>
    <w:rPr>
      <w:b/>
      <w:bCs/>
      <w:kern w:val="44"/>
      <w:sz w:val="30"/>
      <w:szCs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sz w:val="18"/>
      <w:szCs w:val="18"/>
    </w:rPr>
  </w:style>
  <w:style w:type="paragraph" w:styleId="a4">
    <w:name w:val="footer"/>
    <w:basedOn w:val="a"/>
    <w:link w:val="Char0"/>
    <w:uiPriority w:val="99"/>
    <w:qFormat/>
    <w:pPr>
      <w:tabs>
        <w:tab w:val="center" w:pos="4153"/>
        <w:tab w:val="right" w:pos="8306"/>
      </w:tabs>
      <w:snapToGrid w:val="0"/>
      <w:jc w:val="left"/>
    </w:pPr>
    <w:rPr>
      <w:rFonts w:ascii="Calibri" w:hAnsi="Calibri"/>
      <w:sz w:val="18"/>
      <w:szCs w:val="18"/>
    </w:rPr>
  </w:style>
  <w:style w:type="paragraph" w:styleId="a5">
    <w:name w:val="header"/>
    <w:basedOn w:val="a"/>
    <w:link w:val="Char1"/>
    <w:uiPriority w:val="99"/>
    <w:qFormat/>
    <w:pPr>
      <w:pBdr>
        <w:bottom w:val="single" w:sz="6" w:space="1" w:color="auto"/>
      </w:pBdr>
      <w:tabs>
        <w:tab w:val="center" w:pos="4153"/>
        <w:tab w:val="right" w:pos="8306"/>
      </w:tabs>
      <w:snapToGrid w:val="0"/>
      <w:jc w:val="center"/>
    </w:pPr>
    <w:rPr>
      <w:rFonts w:ascii="Calibri" w:hAnsi="Calibri"/>
      <w:sz w:val="18"/>
      <w:szCs w:val="18"/>
    </w:rPr>
  </w:style>
  <w:style w:type="paragraph" w:styleId="a6">
    <w:name w:val="Normal (Web)"/>
    <w:basedOn w:val="a"/>
    <w:qFormat/>
    <w:pPr>
      <w:spacing w:before="100" w:beforeAutospacing="1" w:after="100" w:afterAutospacing="1"/>
      <w:jc w:val="left"/>
    </w:pPr>
    <w:rPr>
      <w:kern w:val="0"/>
      <w:sz w:val="24"/>
    </w:rPr>
  </w:style>
  <w:style w:type="character" w:styleId="a7">
    <w:name w:val="page number"/>
    <w:uiPriority w:val="99"/>
    <w:qFormat/>
    <w:rPr>
      <w:rFonts w:cs="Times New Roman"/>
    </w:rPr>
  </w:style>
  <w:style w:type="character" w:styleId="a8">
    <w:name w:val="FollowedHyperlink"/>
    <w:basedOn w:val="a0"/>
    <w:uiPriority w:val="99"/>
    <w:semiHidden/>
    <w:unhideWhenUsed/>
    <w:qFormat/>
    <w:rPr>
      <w:color w:val="800080" w:themeColor="followedHyperlink"/>
      <w:u w:val="single"/>
    </w:rPr>
  </w:style>
  <w:style w:type="character" w:styleId="a9">
    <w:name w:val="Emphasis"/>
    <w:basedOn w:val="a0"/>
    <w:uiPriority w:val="99"/>
    <w:qFormat/>
    <w:locked/>
    <w:rPr>
      <w:rFonts w:cs="Times New Roman"/>
      <w:i/>
    </w:rPr>
  </w:style>
  <w:style w:type="character" w:styleId="aa">
    <w:name w:val="Hyperlink"/>
    <w:uiPriority w:val="99"/>
    <w:semiHidden/>
    <w:qFormat/>
    <w:rPr>
      <w:rFonts w:cs="Times New Roman"/>
      <w:color w:val="0000FF"/>
      <w:u w:val="single"/>
    </w:rPr>
  </w:style>
  <w:style w:type="character" w:customStyle="1" w:styleId="Char1">
    <w:name w:val="页眉 Char"/>
    <w:link w:val="a5"/>
    <w:uiPriority w:val="99"/>
    <w:qFormat/>
    <w:locked/>
    <w:rPr>
      <w:rFonts w:cs="Times New Roman"/>
      <w:sz w:val="18"/>
      <w:szCs w:val="18"/>
    </w:rPr>
  </w:style>
  <w:style w:type="character" w:customStyle="1" w:styleId="Char0">
    <w:name w:val="页脚 Char"/>
    <w:link w:val="a4"/>
    <w:uiPriority w:val="99"/>
    <w:qFormat/>
    <w:locked/>
    <w:rPr>
      <w:rFonts w:cs="Times New Roman"/>
      <w:sz w:val="18"/>
      <w:szCs w:val="18"/>
    </w:rPr>
  </w:style>
  <w:style w:type="character" w:customStyle="1" w:styleId="Char">
    <w:name w:val="批注框文本 Char"/>
    <w:basedOn w:val="a0"/>
    <w:link w:val="a3"/>
    <w:uiPriority w:val="99"/>
    <w:semiHidden/>
    <w:qFormat/>
    <w:rPr>
      <w:rFonts w:ascii="Times New Roman" w:hAnsi="Times New Roman"/>
      <w:kern w:val="2"/>
      <w:sz w:val="18"/>
      <w:szCs w:val="18"/>
    </w:rPr>
  </w:style>
  <w:style w:type="character" w:customStyle="1" w:styleId="1Char">
    <w:name w:val="标题 1 Char"/>
    <w:link w:val="1"/>
    <w:uiPriority w:val="99"/>
    <w:qFormat/>
    <w:rPr>
      <w:b/>
      <w:bCs/>
      <w:kern w:val="44"/>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qFormat="1"/>
    <w:lsdException w:name="Subtitle" w:locked="1" w:semiHidden="0" w:uiPriority="0" w:unhideWhenUsed="0" w:qFormat="1"/>
    <w:lsdException w:name="Hyperlink" w:unhideWhenUsed="0" w:qFormat="1"/>
    <w:lsdException w:name="FollowedHyperlink" w:qFormat="1"/>
    <w:lsdException w:name="Strong" w:locked="1" w:semiHidden="0" w:uiPriority="0" w:unhideWhenUsed="0" w:qFormat="1"/>
    <w:lsdException w:name="Emphasis" w:locked="1" w:semiHidden="0" w:unhideWhenUsed="0" w:qFormat="1"/>
    <w:lsdException w:name="Normal (Web)" w:semiHidden="0" w:uiPriority="0" w:unhideWhenUsed="0" w:qFormat="1"/>
    <w:lsdException w:name="Normal Table" w:qFormat="1"/>
    <w:lsdException w:name="Balloon Text" w:qFormat="1"/>
    <w:lsdException w:name="Table Grid" w:locked="1"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6" w:lineRule="auto"/>
      <w:outlineLvl w:val="0"/>
    </w:pPr>
    <w:rPr>
      <w:b/>
      <w:bCs/>
      <w:kern w:val="44"/>
      <w:sz w:val="30"/>
      <w:szCs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sz w:val="18"/>
      <w:szCs w:val="18"/>
    </w:rPr>
  </w:style>
  <w:style w:type="paragraph" w:styleId="a4">
    <w:name w:val="footer"/>
    <w:basedOn w:val="a"/>
    <w:link w:val="Char0"/>
    <w:uiPriority w:val="99"/>
    <w:qFormat/>
    <w:pPr>
      <w:tabs>
        <w:tab w:val="center" w:pos="4153"/>
        <w:tab w:val="right" w:pos="8306"/>
      </w:tabs>
      <w:snapToGrid w:val="0"/>
      <w:jc w:val="left"/>
    </w:pPr>
    <w:rPr>
      <w:rFonts w:ascii="Calibri" w:hAnsi="Calibri"/>
      <w:sz w:val="18"/>
      <w:szCs w:val="18"/>
    </w:rPr>
  </w:style>
  <w:style w:type="paragraph" w:styleId="a5">
    <w:name w:val="header"/>
    <w:basedOn w:val="a"/>
    <w:link w:val="Char1"/>
    <w:uiPriority w:val="99"/>
    <w:qFormat/>
    <w:pPr>
      <w:pBdr>
        <w:bottom w:val="single" w:sz="6" w:space="1" w:color="auto"/>
      </w:pBdr>
      <w:tabs>
        <w:tab w:val="center" w:pos="4153"/>
        <w:tab w:val="right" w:pos="8306"/>
      </w:tabs>
      <w:snapToGrid w:val="0"/>
      <w:jc w:val="center"/>
    </w:pPr>
    <w:rPr>
      <w:rFonts w:ascii="Calibri" w:hAnsi="Calibri"/>
      <w:sz w:val="18"/>
      <w:szCs w:val="18"/>
    </w:rPr>
  </w:style>
  <w:style w:type="paragraph" w:styleId="a6">
    <w:name w:val="Normal (Web)"/>
    <w:basedOn w:val="a"/>
    <w:qFormat/>
    <w:pPr>
      <w:spacing w:before="100" w:beforeAutospacing="1" w:after="100" w:afterAutospacing="1"/>
      <w:jc w:val="left"/>
    </w:pPr>
    <w:rPr>
      <w:kern w:val="0"/>
      <w:sz w:val="24"/>
    </w:rPr>
  </w:style>
  <w:style w:type="character" w:styleId="a7">
    <w:name w:val="page number"/>
    <w:uiPriority w:val="99"/>
    <w:qFormat/>
    <w:rPr>
      <w:rFonts w:cs="Times New Roman"/>
    </w:rPr>
  </w:style>
  <w:style w:type="character" w:styleId="a8">
    <w:name w:val="FollowedHyperlink"/>
    <w:basedOn w:val="a0"/>
    <w:uiPriority w:val="99"/>
    <w:semiHidden/>
    <w:unhideWhenUsed/>
    <w:qFormat/>
    <w:rPr>
      <w:color w:val="800080" w:themeColor="followedHyperlink"/>
      <w:u w:val="single"/>
    </w:rPr>
  </w:style>
  <w:style w:type="character" w:styleId="a9">
    <w:name w:val="Emphasis"/>
    <w:basedOn w:val="a0"/>
    <w:uiPriority w:val="99"/>
    <w:qFormat/>
    <w:locked/>
    <w:rPr>
      <w:rFonts w:cs="Times New Roman"/>
      <w:i/>
    </w:rPr>
  </w:style>
  <w:style w:type="character" w:styleId="aa">
    <w:name w:val="Hyperlink"/>
    <w:uiPriority w:val="99"/>
    <w:semiHidden/>
    <w:qFormat/>
    <w:rPr>
      <w:rFonts w:cs="Times New Roman"/>
      <w:color w:val="0000FF"/>
      <w:u w:val="single"/>
    </w:rPr>
  </w:style>
  <w:style w:type="character" w:customStyle="1" w:styleId="Char1">
    <w:name w:val="页眉 Char"/>
    <w:link w:val="a5"/>
    <w:uiPriority w:val="99"/>
    <w:qFormat/>
    <w:locked/>
    <w:rPr>
      <w:rFonts w:cs="Times New Roman"/>
      <w:sz w:val="18"/>
      <w:szCs w:val="18"/>
    </w:rPr>
  </w:style>
  <w:style w:type="character" w:customStyle="1" w:styleId="Char0">
    <w:name w:val="页脚 Char"/>
    <w:link w:val="a4"/>
    <w:uiPriority w:val="99"/>
    <w:qFormat/>
    <w:locked/>
    <w:rPr>
      <w:rFonts w:cs="Times New Roman"/>
      <w:sz w:val="18"/>
      <w:szCs w:val="18"/>
    </w:rPr>
  </w:style>
  <w:style w:type="character" w:customStyle="1" w:styleId="Char">
    <w:name w:val="批注框文本 Char"/>
    <w:basedOn w:val="a0"/>
    <w:link w:val="a3"/>
    <w:uiPriority w:val="99"/>
    <w:semiHidden/>
    <w:qFormat/>
    <w:rPr>
      <w:rFonts w:ascii="Times New Roman" w:hAnsi="Times New Roman"/>
      <w:kern w:val="2"/>
      <w:sz w:val="18"/>
      <w:szCs w:val="18"/>
    </w:rPr>
  </w:style>
  <w:style w:type="character" w:customStyle="1" w:styleId="1Char">
    <w:name w:val="标题 1 Char"/>
    <w:link w:val="1"/>
    <w:uiPriority w:val="99"/>
    <w:qFormat/>
    <w:rPr>
      <w:b/>
      <w:bCs/>
      <w:kern w:val="44"/>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DB11E0A-5860-4971-9F0C-98683A414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770</Words>
  <Characters>4389</Characters>
  <Application>Microsoft Office Word</Application>
  <DocSecurity>0</DocSecurity>
  <Lines>36</Lines>
  <Paragraphs>10</Paragraphs>
  <ScaleCrop>false</ScaleCrop>
  <Company>您的公司名</Company>
  <LinksUpToDate>false</LinksUpToDate>
  <CharactersWithSpaces>5149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中就培函〔2016〕  号</dc:title>
  <dc:creator>user</dc:creator>
  <cp:lastModifiedBy>USER</cp:lastModifiedBy>
  <cp:revision>2</cp:revision>
  <cp:lastPrinted>2022-02-28T05:50:00Z</cp:lastPrinted>
  <dcterms:created xsi:type="dcterms:W3CDTF">2022-03-03T08:27:00Z</dcterms:created>
  <dcterms:modified xsi:type="dcterms:W3CDTF">2022-03-03T08:27:00Z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0FD8F642B3094BFE97EF16D69B4F0142</vt:lpwstr>
  </property>
</Properties>
</file>